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748" w:rsidRDefault="004A3E4B">
      <w:pPr>
        <w:tabs>
          <w:tab w:val="left" w:pos="8640"/>
        </w:tabs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Ogłoszenie o przetargu</w:t>
      </w:r>
    </w:p>
    <w:p w:rsidR="00A63748" w:rsidRDefault="004A3E4B">
      <w:pPr>
        <w:tabs>
          <w:tab w:val="left" w:pos="8640"/>
        </w:tabs>
        <w:jc w:val="center"/>
      </w:pPr>
      <w:r>
        <w:rPr>
          <w:rFonts w:ascii="Arial" w:eastAsia="Arial" w:hAnsi="Arial" w:cs="Arial"/>
        </w:rPr>
        <w:t xml:space="preserve">na </w:t>
      </w:r>
    </w:p>
    <w:p w:rsidR="00A63748" w:rsidRDefault="004A3E4B">
      <w:pPr>
        <w:tabs>
          <w:tab w:val="left" w:pos="8640"/>
        </w:tabs>
        <w:spacing w:before="57" w:after="57"/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  <w:r>
        <w:rPr>
          <w:rFonts w:ascii="Arial" w:eastAsia="Arial" w:hAnsi="Arial" w:cs="Arial"/>
          <w:b/>
        </w:rPr>
        <w:t xml:space="preserve">przeprowadzenie prac konserwatorskich, restauratorskich oraz robót budowlanych </w:t>
      </w:r>
      <w:r>
        <w:rPr>
          <w:rFonts w:ascii="Arial" w:eastAsia="Arial" w:hAnsi="Arial" w:cs="Arial"/>
          <w:b/>
        </w:rPr>
        <w:br/>
        <w:t>w ramach zadania pn.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„Prace konserwatorsko-restauratorskie ołtarza bocznego w kościele cmentarnym p.w. Świętej Trójcy w Mogielnicy”</w:t>
      </w:r>
    </w:p>
    <w:p w:rsidR="00A63748" w:rsidRDefault="00A63748">
      <w:pPr>
        <w:tabs>
          <w:tab w:val="left" w:pos="8640"/>
        </w:tabs>
        <w:rPr>
          <w:b/>
        </w:rPr>
      </w:pPr>
    </w:p>
    <w:p w:rsidR="00A63748" w:rsidRDefault="004A3E4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ind w:left="284" w:hanging="284"/>
        <w:jc w:val="both"/>
      </w:pPr>
      <w:r>
        <w:rPr>
          <w:rFonts w:ascii="Arial" w:eastAsia="Arial" w:hAnsi="Arial" w:cs="Arial"/>
          <w:b/>
          <w:color w:val="000000"/>
        </w:rPr>
        <w:t>Zamawiający:</w:t>
      </w:r>
    </w:p>
    <w:p w:rsidR="00A63748" w:rsidRDefault="00A63748">
      <w:pPr>
        <w:tabs>
          <w:tab w:val="left" w:pos="7200"/>
        </w:tabs>
        <w:jc w:val="both"/>
      </w:pPr>
    </w:p>
    <w:p w:rsidR="00A63748" w:rsidRDefault="004A3E4B">
      <w:pPr>
        <w:tabs>
          <w:tab w:val="left" w:pos="7200"/>
        </w:tabs>
        <w:jc w:val="both"/>
      </w:pPr>
      <w:r>
        <w:rPr>
          <w:rFonts w:ascii="Arial" w:eastAsia="Arial" w:hAnsi="Arial" w:cs="Arial"/>
          <w:b/>
        </w:rPr>
        <w:t xml:space="preserve">Parafia św. Floriana Męczennika, pl. Poświętne 12, 05-640 Mogielnica, NIP 7971385911 </w:t>
      </w:r>
    </w:p>
    <w:p w:rsidR="00A63748" w:rsidRDefault="00A63748">
      <w:pPr>
        <w:tabs>
          <w:tab w:val="left" w:pos="7200"/>
        </w:tabs>
        <w:jc w:val="both"/>
      </w:pPr>
    </w:p>
    <w:p w:rsidR="00A63748" w:rsidRDefault="004A3E4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ind w:left="284" w:hanging="284"/>
        <w:jc w:val="both"/>
      </w:pPr>
      <w:r>
        <w:rPr>
          <w:rFonts w:ascii="Arial" w:eastAsia="Arial" w:hAnsi="Arial" w:cs="Arial"/>
          <w:b/>
          <w:color w:val="000000"/>
        </w:rPr>
        <w:t>Nazwa i opis przedmiotu zamówienia:</w:t>
      </w:r>
    </w:p>
    <w:p w:rsidR="00A63748" w:rsidRDefault="004A3E4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80"/>
        </w:tabs>
        <w:spacing w:before="57" w:after="57"/>
        <w:jc w:val="both"/>
      </w:pPr>
      <w:r>
        <w:rPr>
          <w:rFonts w:ascii="Arial" w:eastAsia="Arial" w:hAnsi="Arial" w:cs="Arial"/>
          <w:color w:val="000000"/>
        </w:rPr>
        <w:t>Nazwa przedmiotu zamówienia:</w:t>
      </w:r>
    </w:p>
    <w:p w:rsidR="00A63748" w:rsidRDefault="004A3E4B">
      <w:pPr>
        <w:tabs>
          <w:tab w:val="left" w:pos="8640"/>
        </w:tabs>
        <w:spacing w:before="57" w:after="57"/>
        <w:jc w:val="both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</w:rPr>
        <w:t xml:space="preserve">Przedmiotem zamówienia jest </w:t>
      </w:r>
      <w:r>
        <w:rPr>
          <w:rFonts w:ascii="Arial" w:eastAsia="Arial" w:hAnsi="Arial" w:cs="Arial"/>
          <w:b/>
        </w:rPr>
        <w:t>wykonanie prac konserwatorsko-restauratorskich ołtarza bocznego w kościele cmentarnym p.w. Świętej Trójcy w Mogielnicy</w:t>
      </w:r>
      <w:r>
        <w:rPr>
          <w:rFonts w:ascii="Arial" w:eastAsia="Arial" w:hAnsi="Arial" w:cs="Arial"/>
        </w:rPr>
        <w:t xml:space="preserve">. </w:t>
      </w:r>
    </w:p>
    <w:p w:rsidR="00A63748" w:rsidRDefault="004A3E4B">
      <w:pPr>
        <w:tabs>
          <w:tab w:val="left" w:pos="8640"/>
        </w:tabs>
        <w:spacing w:before="57" w:after="57"/>
        <w:jc w:val="both"/>
        <w:rPr>
          <w:sz w:val="20"/>
          <w:szCs w:val="20"/>
          <w:highlight w:val="yellow"/>
        </w:rPr>
      </w:pPr>
      <w:r>
        <w:rPr>
          <w:rFonts w:ascii="Arial" w:eastAsia="Arial" w:hAnsi="Arial" w:cs="Arial"/>
        </w:rPr>
        <w:t xml:space="preserve"> w ramach zadania pn.: </w:t>
      </w:r>
      <w:r>
        <w:rPr>
          <w:rFonts w:ascii="Arial" w:eastAsia="Arial" w:hAnsi="Arial" w:cs="Arial"/>
          <w:i/>
        </w:rPr>
        <w:t>„Prace konserwatorsko-restauratorskie ołtarza bocznego w kościele cmentarnym p.w. Świętej Trójcy w Mogielnicy”</w:t>
      </w:r>
    </w:p>
    <w:p w:rsidR="00A63748" w:rsidRDefault="004A3E4B">
      <w:pPr>
        <w:tabs>
          <w:tab w:val="left" w:pos="8640"/>
        </w:tabs>
        <w:spacing w:before="57" w:after="57"/>
        <w:jc w:val="both"/>
      </w:pPr>
      <w:r>
        <w:rPr>
          <w:rFonts w:ascii="Arial" w:eastAsia="Arial" w:hAnsi="Arial" w:cs="Arial"/>
        </w:rPr>
        <w:t xml:space="preserve">zgodnie z poniższym opisem i załączonym programem prac konserwatorskich zatwierdzonym przez Urząd Konserwatora Zabytków, stanowiącym </w:t>
      </w:r>
      <w:r>
        <w:rPr>
          <w:rFonts w:ascii="Arial" w:eastAsia="Arial" w:hAnsi="Arial" w:cs="Arial"/>
          <w:b/>
        </w:rPr>
        <w:t xml:space="preserve">załącznik Nr 1 Program prac konserwatorskich  </w:t>
      </w:r>
      <w:r>
        <w:rPr>
          <w:rFonts w:ascii="Arial" w:eastAsia="Arial" w:hAnsi="Arial" w:cs="Arial"/>
        </w:rPr>
        <w:t>do Zapytania ofertowego.</w:t>
      </w:r>
    </w:p>
    <w:p w:rsidR="00A63748" w:rsidRDefault="004A3E4B">
      <w:pPr>
        <w:tabs>
          <w:tab w:val="left" w:pos="8640"/>
        </w:tabs>
        <w:jc w:val="both"/>
      </w:pPr>
      <w:r>
        <w:rPr>
          <w:rFonts w:ascii="Arial" w:eastAsia="Arial" w:hAnsi="Arial" w:cs="Arial"/>
        </w:rPr>
        <w:t>Projekt uzyskał dofinansowanie (wstępna promesa) z d</w:t>
      </w:r>
      <w:r>
        <w:rPr>
          <w:rFonts w:ascii="Arial" w:eastAsia="Arial" w:hAnsi="Arial" w:cs="Arial"/>
        </w:rPr>
        <w:t>rugiej edycji Rządowego Programu Odbudowy Zabytków w ramach Rządowego Programu Polski Ład – nr promesy RPOZ/2022/8063/</w:t>
      </w:r>
      <w:proofErr w:type="spellStart"/>
      <w:r>
        <w:rPr>
          <w:rFonts w:ascii="Arial" w:eastAsia="Arial" w:hAnsi="Arial" w:cs="Arial"/>
        </w:rPr>
        <w:t>PolskiLad</w:t>
      </w:r>
      <w:proofErr w:type="spellEnd"/>
      <w:r>
        <w:rPr>
          <w:rFonts w:ascii="Arial" w:eastAsia="Arial" w:hAnsi="Arial" w:cs="Arial"/>
        </w:rPr>
        <w:t xml:space="preserve"> z dnia 2023-03-28 .</w:t>
      </w:r>
    </w:p>
    <w:p w:rsidR="00A63748" w:rsidRDefault="004A3E4B">
      <w:pPr>
        <w:tabs>
          <w:tab w:val="left" w:pos="8640"/>
        </w:tabs>
        <w:spacing w:before="100"/>
        <w:jc w:val="both"/>
      </w:pPr>
      <w:r>
        <w:rPr>
          <w:rFonts w:ascii="Arial" w:eastAsia="Arial" w:hAnsi="Arial" w:cs="Arial"/>
        </w:rPr>
        <w:t xml:space="preserve"> Podmiotem udzielającym dofinansowania w formie dotacji jest Powiat Grójecki.</w:t>
      </w:r>
    </w:p>
    <w:p w:rsidR="00A63748" w:rsidRDefault="004A3E4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57" w:after="85"/>
        <w:jc w:val="both"/>
      </w:pPr>
      <w:r>
        <w:rPr>
          <w:rFonts w:ascii="Arial" w:eastAsia="Arial" w:hAnsi="Arial" w:cs="Arial"/>
          <w:color w:val="000000"/>
        </w:rPr>
        <w:t>Zakres prac objętych zapytanie</w:t>
      </w:r>
      <w:r>
        <w:rPr>
          <w:rFonts w:ascii="Arial" w:eastAsia="Arial" w:hAnsi="Arial" w:cs="Arial"/>
          <w:color w:val="000000"/>
        </w:rPr>
        <w:t>m:</w:t>
      </w:r>
    </w:p>
    <w:p w:rsidR="00A63748" w:rsidRDefault="004A3E4B">
      <w:pPr>
        <w:tabs>
          <w:tab w:val="left" w:pos="8640"/>
        </w:tabs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Badania datujące budowy i składu warstw pierwotnych i wtórnych, analiza stratygrafii warstw pierwotnych i wtórnych malatury oraz zapraw, badania dendrologiczne konstrukcji drewnianej ołtarza, muszą być zlecone osobom posiadającym specjalistyczne uprawni</w:t>
      </w:r>
      <w:r>
        <w:rPr>
          <w:rFonts w:ascii="Arial" w:eastAsia="Arial" w:hAnsi="Arial" w:cs="Arial"/>
        </w:rPr>
        <w:t>enia. Wyniki badań, ich analizę i wnioski do nich, należy dostarczyć wraz z dokumentacją końcową prac.</w:t>
      </w:r>
    </w:p>
    <w:p w:rsidR="00A63748" w:rsidRDefault="004A3E4B">
      <w:pPr>
        <w:tabs>
          <w:tab w:val="left" w:pos="8640"/>
        </w:tabs>
        <w:spacing w:before="157" w:after="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Prace konserwatorskie przy powyższym obiekcie muszą być przeprowadzone z zachowaniem najwyższych standardów, materiałami o właściwej specyfikacji i atest</w:t>
      </w:r>
      <w:r>
        <w:rPr>
          <w:rFonts w:ascii="Arial" w:eastAsia="Arial" w:hAnsi="Arial" w:cs="Arial"/>
        </w:rPr>
        <w:t>ach (za wybór materiałów i technologii odpowiada osoba pełniąca nadzór konserwatorski nad powyższymi pracami).</w:t>
      </w:r>
    </w:p>
    <w:p w:rsidR="00A63748" w:rsidRDefault="004A3E4B">
      <w:pPr>
        <w:tabs>
          <w:tab w:val="left" w:pos="8640"/>
        </w:tabs>
        <w:spacing w:before="240" w:after="240"/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Działania konserwatorskie w zakresie niniejszego przedmiotu zamówienia będą obejmowały:</w:t>
      </w:r>
    </w:p>
    <w:p w:rsidR="00A63748" w:rsidRDefault="004A3E4B">
      <w:pPr>
        <w:tabs>
          <w:tab w:val="left" w:pos="8640"/>
        </w:tabs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1) wstępne prace techniczne - demontaż konstrukcji ołtarz</w:t>
      </w:r>
      <w:r>
        <w:rPr>
          <w:rFonts w:ascii="Arial" w:eastAsia="Arial" w:hAnsi="Arial" w:cs="Arial"/>
        </w:rPr>
        <w:t>a w zakresie zamówienia i jej przetransportowanie do Pracowni konserwatorskiej;</w:t>
      </w:r>
    </w:p>
    <w:p w:rsidR="00A63748" w:rsidRDefault="004A3E4B">
      <w:pPr>
        <w:tabs>
          <w:tab w:val="left" w:pos="8640"/>
        </w:tabs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2) prace badawcze, badania, w tym poszukiwania reliktów oryginalnych warstw polichromii; będą obejmowały: odkrywki stratygraficzne oraz badania pigmentów, wypełniaczy i spoiw,</w:t>
      </w:r>
    </w:p>
    <w:p w:rsidR="00A63748" w:rsidRDefault="004A3E4B">
      <w:pPr>
        <w:tabs>
          <w:tab w:val="left" w:pos="8640"/>
        </w:tabs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 przypadku szczątkowo zachowanego oryginału a także rozległych rekonstrukcji brakujących partii rozpatrywane będą również techniczne i estetyczne aspekty oddziaływania warstw dodanych w przeszłości na sąsiadujące oryginalne elementy.</w:t>
      </w:r>
    </w:p>
    <w:p w:rsidR="00A63748" w:rsidRDefault="004A3E4B">
      <w:pPr>
        <w:tabs>
          <w:tab w:val="left" w:pos="8640"/>
        </w:tabs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3) prace konserwators</w:t>
      </w:r>
      <w:r>
        <w:rPr>
          <w:rFonts w:ascii="Arial" w:eastAsia="Arial" w:hAnsi="Arial" w:cs="Arial"/>
        </w:rPr>
        <w:t>kie</w:t>
      </w:r>
    </w:p>
    <w:p w:rsidR="00A63748" w:rsidRDefault="004A3E4B">
      <w:pPr>
        <w:tabs>
          <w:tab w:val="left" w:pos="8640"/>
        </w:tabs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Istotą planowanych działań będzie wykonanie prac technicznych, niezbędnych dla zachowania materii oryginalnej obiektu – oczyszczenie, dezynsekcja i impregnacja ratunkowa konstrukcji drewnianej, a także skonsolidowanie wszystkich warstw oryginalnych obi</w:t>
      </w:r>
      <w:r>
        <w:rPr>
          <w:rFonts w:ascii="Arial" w:eastAsia="Arial" w:hAnsi="Arial" w:cs="Arial"/>
        </w:rPr>
        <w:t xml:space="preserve">ektu oraz </w:t>
      </w:r>
      <w:r>
        <w:rPr>
          <w:rFonts w:ascii="Arial" w:eastAsia="Arial" w:hAnsi="Arial" w:cs="Arial"/>
        </w:rPr>
        <w:lastRenderedPageBreak/>
        <w:t>uzupełnienie ubytków stolarki. Dla decyzji konserwatorskich istotne będą wyniki badań, specjalistyczne konsultacje oraz komisyjne ustalenia. Wszystkie prace powinny być prowadzone z użyciem odpowiednio dobranych preparatów, dedykowanych do specyf</w:t>
      </w:r>
      <w:r>
        <w:rPr>
          <w:rFonts w:ascii="Arial" w:eastAsia="Arial" w:hAnsi="Arial" w:cs="Arial"/>
        </w:rPr>
        <w:t>iki materiałów zabytkowych.</w:t>
      </w:r>
    </w:p>
    <w:p w:rsidR="00A63748" w:rsidRDefault="004A3E4B">
      <w:pPr>
        <w:tabs>
          <w:tab w:val="left" w:pos="8640"/>
        </w:tabs>
        <w:spacing w:before="157" w:after="57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4) dokumentacja prac - prace konserwatorskie będą dokumentowane na bieżąco fotograficznie, rysunkowo i opisowo. Wykonanie graficznej/rysunkowej dokumentacji poszczególnych etapów prac dotyczy mapowania zniszczeń, wskazania oryginalnej powierzchni i wtórnyc</w:t>
      </w:r>
      <w:r>
        <w:rPr>
          <w:rFonts w:ascii="Arial" w:eastAsia="Arial" w:hAnsi="Arial" w:cs="Arial"/>
        </w:rPr>
        <w:t xml:space="preserve">h elementów dekoracji oraz ich rekonstrukcji. </w:t>
      </w:r>
    </w:p>
    <w:p w:rsidR="00A63748" w:rsidRDefault="004A3E4B">
      <w:pPr>
        <w:tabs>
          <w:tab w:val="left" w:pos="8640"/>
        </w:tabs>
        <w:spacing w:before="157" w:after="57"/>
        <w:jc w:val="both"/>
      </w:pPr>
      <w:r>
        <w:rPr>
          <w:rFonts w:ascii="Arial" w:eastAsia="Arial" w:hAnsi="Arial" w:cs="Arial"/>
        </w:rPr>
        <w:t>Pełna dokumentacja Projektu jest także dostępna do wglądu w siedzibie Zamawiającego, po uprzednim telefonicznym uzgodnieniu.</w:t>
      </w:r>
    </w:p>
    <w:p w:rsidR="00A63748" w:rsidRDefault="004A3E4B">
      <w:pPr>
        <w:tabs>
          <w:tab w:val="left" w:pos="8640"/>
        </w:tabs>
        <w:spacing w:before="100"/>
        <w:jc w:val="both"/>
        <w:rPr>
          <w:sz w:val="26"/>
          <w:szCs w:val="26"/>
        </w:rPr>
      </w:pPr>
      <w:r>
        <w:rPr>
          <w:rFonts w:ascii="Arial" w:eastAsia="Arial" w:hAnsi="Arial" w:cs="Arial"/>
          <w:b/>
        </w:rPr>
        <w:t>Przed złożeniem oferty Zamawiający wymaga przeprowadzenia wizji lokalnej przez Wykon</w:t>
      </w:r>
      <w:r>
        <w:rPr>
          <w:rFonts w:ascii="Arial" w:eastAsia="Arial" w:hAnsi="Arial" w:cs="Arial"/>
          <w:b/>
        </w:rPr>
        <w:t xml:space="preserve">awcę lub sprawdzenia dokumentacji projektowej zamówienia. </w:t>
      </w:r>
      <w:r>
        <w:rPr>
          <w:rFonts w:ascii="Arial" w:eastAsia="Arial" w:hAnsi="Arial" w:cs="Arial"/>
        </w:rPr>
        <w:t>Termin i zasady udziału w wizji lokalnej oraz sposób potwierdzenia przeprowadzenia wizji lokalnej i zapoznania się z dokumentacją – należy ustalić poprzez numer tel.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highlight w:val="white"/>
        </w:rPr>
        <w:t xml:space="preserve">+48 48 </w:t>
      </w:r>
      <w:r>
        <w:rPr>
          <w:rFonts w:ascii="Arial" w:eastAsia="Arial" w:hAnsi="Arial" w:cs="Arial"/>
          <w:color w:val="333333"/>
          <w:highlight w:val="white"/>
        </w:rPr>
        <w:t>663 50 64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.</w:t>
      </w:r>
    </w:p>
    <w:p w:rsidR="00A63748" w:rsidRDefault="004A3E4B">
      <w:pPr>
        <w:tabs>
          <w:tab w:val="left" w:pos="8640"/>
        </w:tabs>
        <w:spacing w:before="100"/>
        <w:jc w:val="both"/>
      </w:pPr>
      <w:r>
        <w:rPr>
          <w:rFonts w:ascii="Arial" w:eastAsia="Arial" w:hAnsi="Arial" w:cs="Arial"/>
          <w:b/>
        </w:rPr>
        <w:t>Zamawiający odrzuci ofertę złożoną bez odbycia wizji lokalnej.</w:t>
      </w:r>
    </w:p>
    <w:p w:rsidR="00A63748" w:rsidRDefault="004A3E4B">
      <w:pPr>
        <w:spacing w:before="100" w:after="28"/>
        <w:jc w:val="both"/>
      </w:pPr>
      <w:r>
        <w:rPr>
          <w:rFonts w:ascii="Arial" w:eastAsia="Arial" w:hAnsi="Arial" w:cs="Arial"/>
          <w:b/>
        </w:rPr>
        <w:t>Dane kontaktowe dla Wykonawców:</w:t>
      </w:r>
    </w:p>
    <w:p w:rsidR="00A63748" w:rsidRDefault="004A3E4B">
      <w:pPr>
        <w:spacing w:before="100" w:after="28"/>
        <w:jc w:val="both"/>
        <w:rPr>
          <w:rFonts w:ascii="Arial" w:eastAsia="Arial" w:hAnsi="Arial" w:cs="Arial"/>
          <w:b/>
          <w:color w:val="333333"/>
        </w:rPr>
      </w:pPr>
      <w:r>
        <w:rPr>
          <w:rFonts w:ascii="Arial" w:eastAsia="Arial" w:hAnsi="Arial" w:cs="Arial"/>
          <w:b/>
        </w:rPr>
        <w:t xml:space="preserve">Parafia Św. Floriana Męczennika w Mogielnicy, </w:t>
      </w:r>
      <w:r>
        <w:rPr>
          <w:rFonts w:ascii="Arial" w:eastAsia="Arial" w:hAnsi="Arial" w:cs="Arial"/>
          <w:b/>
          <w:color w:val="333333"/>
        </w:rPr>
        <w:t>ul. Plac Poświętne 12</w:t>
      </w:r>
    </w:p>
    <w:p w:rsidR="00A63748" w:rsidRDefault="004A3E4B">
      <w:pPr>
        <w:shd w:val="clear" w:color="auto" w:fill="FFFFFF"/>
        <w:tabs>
          <w:tab w:val="left" w:pos="-2520"/>
        </w:tabs>
        <w:spacing w:line="373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333333"/>
        </w:rPr>
        <w:t xml:space="preserve">05-640 Mogielnica, </w:t>
      </w:r>
      <w:r>
        <w:rPr>
          <w:rFonts w:ascii="Arial" w:eastAsia="Arial" w:hAnsi="Arial" w:cs="Arial"/>
          <w:b/>
        </w:rPr>
        <w:t xml:space="preserve"> tel. </w:t>
      </w:r>
      <w:r>
        <w:rPr>
          <w:rFonts w:ascii="Arial" w:eastAsia="Arial" w:hAnsi="Arial" w:cs="Arial"/>
          <w:b/>
          <w:highlight w:val="white"/>
        </w:rPr>
        <w:t xml:space="preserve">+48 48 </w:t>
      </w:r>
      <w:r>
        <w:rPr>
          <w:rFonts w:ascii="Arial" w:eastAsia="Arial" w:hAnsi="Arial" w:cs="Arial"/>
          <w:b/>
          <w:color w:val="333333"/>
          <w:highlight w:val="white"/>
        </w:rPr>
        <w:t>663 50 64</w:t>
      </w:r>
    </w:p>
    <w:p w:rsidR="00A63748" w:rsidRDefault="00A63748">
      <w:pPr>
        <w:spacing w:before="100" w:after="28"/>
        <w:jc w:val="both"/>
      </w:pPr>
    </w:p>
    <w:p w:rsidR="00A63748" w:rsidRDefault="004A3E4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00" w:after="28"/>
        <w:ind w:left="284" w:hanging="284"/>
        <w:jc w:val="both"/>
      </w:pPr>
      <w:r>
        <w:rPr>
          <w:rFonts w:ascii="Arial" w:eastAsia="Arial" w:hAnsi="Arial" w:cs="Arial"/>
          <w:b/>
          <w:color w:val="000000"/>
        </w:rPr>
        <w:t>Warunki zamówienia:</w:t>
      </w:r>
    </w:p>
    <w:p w:rsidR="00A63748" w:rsidRDefault="004A3E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00" w:after="28"/>
        <w:jc w:val="both"/>
      </w:pPr>
      <w:r>
        <w:rPr>
          <w:rFonts w:ascii="Arial" w:eastAsia="Arial" w:hAnsi="Arial" w:cs="Arial"/>
          <w:b/>
          <w:color w:val="000000"/>
        </w:rPr>
        <w:t>Termin realizacji zamówienia: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 xml:space="preserve">20 tygodni </w:t>
      </w:r>
      <w:r>
        <w:rPr>
          <w:rFonts w:ascii="Arial" w:eastAsia="Arial" w:hAnsi="Arial" w:cs="Arial"/>
          <w:color w:val="000000"/>
        </w:rPr>
        <w:t>od podpisania umowy.</w:t>
      </w:r>
    </w:p>
    <w:p w:rsidR="00A63748" w:rsidRDefault="004A3E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00" w:after="28"/>
        <w:jc w:val="both"/>
      </w:pPr>
      <w:r>
        <w:rPr>
          <w:rFonts w:ascii="Arial" w:eastAsia="Arial" w:hAnsi="Arial" w:cs="Arial"/>
          <w:b/>
          <w:color w:val="000000"/>
        </w:rPr>
        <w:t xml:space="preserve">Okres gwarancji: </w:t>
      </w:r>
      <w:r>
        <w:rPr>
          <w:rFonts w:ascii="Arial" w:eastAsia="Arial" w:hAnsi="Arial" w:cs="Arial"/>
          <w:color w:val="000000"/>
        </w:rPr>
        <w:t>Oferent, w przypadku wyboru jego oferty, udzieli gwarancji umownej na wykonane prace na okres nie krótszy niż 60 m-</w:t>
      </w:r>
      <w:proofErr w:type="spellStart"/>
      <w:r>
        <w:rPr>
          <w:rFonts w:ascii="Arial" w:eastAsia="Arial" w:hAnsi="Arial" w:cs="Arial"/>
          <w:color w:val="000000"/>
        </w:rPr>
        <w:t>cy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:rsidR="00A63748" w:rsidRDefault="004A3E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00" w:after="28"/>
        <w:jc w:val="both"/>
      </w:pPr>
      <w:r>
        <w:rPr>
          <w:rFonts w:ascii="Arial" w:eastAsia="Arial" w:hAnsi="Arial" w:cs="Arial"/>
          <w:b/>
          <w:color w:val="000000"/>
        </w:rPr>
        <w:t>Warunki płatności:</w:t>
      </w:r>
      <w:r>
        <w:rPr>
          <w:rFonts w:ascii="Arial" w:eastAsia="Arial" w:hAnsi="Arial" w:cs="Arial"/>
          <w:color w:val="000000"/>
        </w:rPr>
        <w:t xml:space="preserve"> 30 dni od wystawienia prawidłowej faktury.</w:t>
      </w:r>
    </w:p>
    <w:p w:rsidR="00A63748" w:rsidRDefault="004A3E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00" w:after="28"/>
        <w:jc w:val="both"/>
      </w:pPr>
      <w:r>
        <w:rPr>
          <w:rFonts w:ascii="Arial" w:eastAsia="Arial" w:hAnsi="Arial" w:cs="Arial"/>
          <w:b/>
          <w:color w:val="000000"/>
        </w:rPr>
        <w:t>Okres związania ofertą:</w:t>
      </w:r>
      <w:r>
        <w:rPr>
          <w:rFonts w:ascii="Arial" w:eastAsia="Arial" w:hAnsi="Arial" w:cs="Arial"/>
          <w:color w:val="000000"/>
        </w:rPr>
        <w:t xml:space="preserve"> oferenci pozostają związani ofertą przez okres 60 dni. Bieg terminu rozpoczyna się wraz z upływem terminu składania ofert.</w:t>
      </w:r>
    </w:p>
    <w:p w:rsidR="00A63748" w:rsidRDefault="004A3E4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00" w:after="28"/>
        <w:ind w:left="426" w:hanging="426"/>
        <w:jc w:val="both"/>
      </w:pPr>
      <w:r>
        <w:rPr>
          <w:rFonts w:ascii="Arial" w:eastAsia="Arial" w:hAnsi="Arial" w:cs="Arial"/>
          <w:b/>
          <w:color w:val="000000"/>
        </w:rPr>
        <w:t>Warunki udziału w postępowaniu:</w:t>
      </w:r>
    </w:p>
    <w:p w:rsidR="00A63748" w:rsidRDefault="004A3E4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after="28"/>
        <w:jc w:val="both"/>
      </w:pP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color w:val="000000"/>
        </w:rPr>
        <w:t>udzielenie zamówienia mogą ubiegać się wykonawcy, którzy:</w:t>
      </w:r>
    </w:p>
    <w:p w:rsidR="00A63748" w:rsidRDefault="004A3E4B">
      <w:pPr>
        <w:numPr>
          <w:ilvl w:val="0"/>
          <w:numId w:val="1"/>
        </w:numPr>
        <w:spacing w:before="28" w:after="2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mogą wykazać doświadczenie z ostatnich 3</w:t>
      </w:r>
      <w:r>
        <w:rPr>
          <w:rFonts w:ascii="Arial" w:eastAsia="Arial" w:hAnsi="Arial" w:cs="Arial"/>
        </w:rPr>
        <w:t xml:space="preserve"> lat w zakresie konserwacji </w:t>
      </w:r>
      <w:proofErr w:type="spellStart"/>
      <w:r>
        <w:rPr>
          <w:rFonts w:ascii="Arial" w:eastAsia="Arial" w:hAnsi="Arial" w:cs="Arial"/>
        </w:rPr>
        <w:t>ruchomalii</w:t>
      </w:r>
      <w:proofErr w:type="spellEnd"/>
      <w:r>
        <w:rPr>
          <w:rFonts w:ascii="Arial" w:eastAsia="Arial" w:hAnsi="Arial" w:cs="Arial"/>
        </w:rPr>
        <w:t xml:space="preserve"> sakralnych - drewnianych, polichromowanych, pochodzących z xviii wieku lub starszych -udokumentowane zleceniami na kwotę minimalną 60 tyś złotych, oraz pozytywnymi opiniami  (referencjami) zleceniodawców.</w:t>
      </w:r>
    </w:p>
    <w:p w:rsidR="00A63748" w:rsidRDefault="004A3E4B">
      <w:pPr>
        <w:spacing w:before="100" w:after="28"/>
        <w:ind w:left="425"/>
        <w:jc w:val="both"/>
      </w:pPr>
      <w:r>
        <w:rPr>
          <w:rFonts w:ascii="Arial" w:eastAsia="Arial" w:hAnsi="Arial" w:cs="Arial"/>
          <w:color w:val="000000"/>
        </w:rPr>
        <w:t>W celu potwierdzenia oferent powinien dostarczyć potwierdzenie wykonania usługi w formie np. protokołów odbioru, zaświadczeń urzędowych, listów rekomendacyjnych podpisanych przez inwestora.</w:t>
      </w:r>
    </w:p>
    <w:p w:rsidR="00A63748" w:rsidRDefault="004A3E4B">
      <w:pPr>
        <w:spacing w:before="100" w:after="28"/>
        <w:ind w:left="39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b) </w:t>
      </w:r>
      <w:r>
        <w:rPr>
          <w:rFonts w:ascii="Arial" w:eastAsia="Arial" w:hAnsi="Arial" w:cs="Arial"/>
        </w:rPr>
        <w:t>Prace konserwatorskie przy powyższym obiekcie muszą być prowadz</w:t>
      </w:r>
      <w:r>
        <w:rPr>
          <w:rFonts w:ascii="Arial" w:eastAsia="Arial" w:hAnsi="Arial" w:cs="Arial"/>
        </w:rPr>
        <w:t>one przez specjalistę konserwatora dzieł sztuki posiadającego odpowiednie kwalifikacje do wykonania zamówienia, tj. Spełnia wymagania o których mowa w art.:, 37f, 37g, 37h ustawy z dnia 23 lipca 2003 roku o ochronie zabytków i opiece nad zabytkami (tj. Dz.</w:t>
      </w:r>
      <w:r>
        <w:rPr>
          <w:rFonts w:ascii="Arial" w:eastAsia="Arial" w:hAnsi="Arial" w:cs="Arial"/>
        </w:rPr>
        <w:t xml:space="preserve"> U. Z 2022 r. Poz. 840 z </w:t>
      </w:r>
      <w:proofErr w:type="spellStart"/>
      <w:r>
        <w:rPr>
          <w:rFonts w:ascii="Arial" w:eastAsia="Arial" w:hAnsi="Arial" w:cs="Arial"/>
        </w:rPr>
        <w:t>późn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Zm</w:t>
      </w:r>
      <w:proofErr w:type="spellEnd"/>
      <w:r>
        <w:rPr>
          <w:rFonts w:ascii="Arial" w:eastAsia="Arial" w:hAnsi="Arial" w:cs="Arial"/>
        </w:rPr>
        <w:t>); posiada wykształcenie kierunkowe o profilu konserwacji i restauracji malarstwa i rzeźby drewnianej polichromowanej, tj. Ukończył jednolite studia magisterskie (zgodnie z ustawa z dnia 20 lipca 2018 r. Prawo o szkolnictwi</w:t>
      </w:r>
      <w:r>
        <w:rPr>
          <w:rFonts w:ascii="Arial" w:eastAsia="Arial" w:hAnsi="Arial" w:cs="Arial"/>
        </w:rPr>
        <w:t>e wyższym i nauce (</w:t>
      </w:r>
      <w:proofErr w:type="spellStart"/>
      <w:r>
        <w:rPr>
          <w:rFonts w:ascii="Arial" w:eastAsia="Arial" w:hAnsi="Arial" w:cs="Arial"/>
        </w:rPr>
        <w:t>t.j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Dz.u</w:t>
      </w:r>
      <w:proofErr w:type="spellEnd"/>
      <w:r>
        <w:rPr>
          <w:rFonts w:ascii="Arial" w:eastAsia="Arial" w:hAnsi="Arial" w:cs="Arial"/>
        </w:rPr>
        <w:t>. Z 2022 r. Poz. 574, 583, 655, 682, 807, 1010, 1079, 1117) na kierunku konserwacja i restauracja dzieł sztuki akademii sztuk pięknych, zgodnie z art.: 37a, 37 f, 37g, 37h ustawy z dnia 23 lipca 2003 roku o ochronie zabytków i o</w:t>
      </w:r>
      <w:r>
        <w:rPr>
          <w:rFonts w:ascii="Arial" w:eastAsia="Arial" w:hAnsi="Arial" w:cs="Arial"/>
        </w:rPr>
        <w:t>piece nad zabytkami.</w:t>
      </w:r>
    </w:p>
    <w:p w:rsidR="00A63748" w:rsidRDefault="00A63748">
      <w:pPr>
        <w:spacing w:before="100" w:after="28"/>
        <w:ind w:left="397"/>
        <w:jc w:val="both"/>
        <w:rPr>
          <w:rFonts w:ascii="Arial" w:eastAsia="Arial" w:hAnsi="Arial" w:cs="Arial"/>
        </w:rPr>
      </w:pPr>
    </w:p>
    <w:p w:rsidR="00A63748" w:rsidRDefault="004A3E4B">
      <w:pPr>
        <w:spacing w:before="100" w:after="28"/>
        <w:ind w:left="39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c) Osoba wykonująca prace konserwatorskie musi legitymować się co najmniej 5 letnim udokumentowanym doświadczeniem w zakresie konserwacji i restauracji malarstwa sztalugowego i rzeźby polichromowanej drewnianej</w:t>
      </w:r>
    </w:p>
    <w:p w:rsidR="00A63748" w:rsidRDefault="004A3E4B">
      <w:pPr>
        <w:spacing w:before="100" w:after="28"/>
        <w:ind w:left="39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d) prace muszą uzyskać </w:t>
      </w:r>
      <w:r>
        <w:rPr>
          <w:rFonts w:ascii="Arial" w:eastAsia="Arial" w:hAnsi="Arial" w:cs="Arial"/>
        </w:rPr>
        <w:t>nadzór profesorski z dziedziny konserwacji i restauracji malarstwa sztalugowego.</w:t>
      </w:r>
    </w:p>
    <w:p w:rsidR="00A63748" w:rsidRDefault="00A63748">
      <w:pPr>
        <w:spacing w:before="100" w:after="28"/>
        <w:ind w:left="397"/>
        <w:jc w:val="both"/>
        <w:rPr>
          <w:rFonts w:ascii="Arial" w:eastAsia="Arial" w:hAnsi="Arial" w:cs="Arial"/>
        </w:rPr>
      </w:pPr>
    </w:p>
    <w:p w:rsidR="00A63748" w:rsidRDefault="00A63748">
      <w:pPr>
        <w:spacing w:before="100" w:after="28"/>
        <w:ind w:left="397"/>
        <w:jc w:val="both"/>
        <w:rPr>
          <w:rFonts w:ascii="Arial" w:eastAsia="Arial" w:hAnsi="Arial" w:cs="Arial"/>
        </w:rPr>
      </w:pPr>
    </w:p>
    <w:p w:rsidR="00A63748" w:rsidRDefault="004A3E4B">
      <w:pPr>
        <w:tabs>
          <w:tab w:val="left" w:pos="8640"/>
        </w:tabs>
        <w:jc w:val="both"/>
      </w:pPr>
      <w:r>
        <w:rPr>
          <w:rFonts w:ascii="Arial" w:eastAsia="Arial" w:hAnsi="Arial" w:cs="Arial"/>
          <w:b/>
          <w:color w:val="000000"/>
        </w:rPr>
        <w:t>W celu potwierdzenia kwalifikacji Wykonawca powinien dostarczyć dane wskazanej osoby/wskazanych osób wraz z kopią dokumentów potwierdzających uprawnienia.</w:t>
      </w:r>
    </w:p>
    <w:p w:rsidR="00A63748" w:rsidRDefault="00A63748">
      <w:pPr>
        <w:tabs>
          <w:tab w:val="left" w:pos="8640"/>
        </w:tabs>
        <w:jc w:val="both"/>
      </w:pPr>
    </w:p>
    <w:p w:rsidR="00A63748" w:rsidRDefault="004A3E4B">
      <w:pPr>
        <w:tabs>
          <w:tab w:val="left" w:pos="8640"/>
        </w:tabs>
        <w:jc w:val="both"/>
      </w:pPr>
      <w:r>
        <w:rPr>
          <w:rFonts w:ascii="Arial" w:eastAsia="Arial" w:hAnsi="Arial" w:cs="Arial"/>
          <w:b/>
        </w:rPr>
        <w:t>V. Kryteria oceny</w:t>
      </w:r>
      <w:r>
        <w:rPr>
          <w:rFonts w:ascii="Arial" w:eastAsia="Arial" w:hAnsi="Arial" w:cs="Arial"/>
          <w:b/>
        </w:rPr>
        <w:t xml:space="preserve"> ofert:</w:t>
      </w:r>
    </w:p>
    <w:p w:rsidR="00A63748" w:rsidRDefault="004A3E4B">
      <w:pPr>
        <w:numPr>
          <w:ilvl w:val="0"/>
          <w:numId w:val="6"/>
        </w:numPr>
        <w:jc w:val="both"/>
      </w:pPr>
      <w:r>
        <w:rPr>
          <w:rFonts w:ascii="Arial" w:eastAsia="Arial" w:hAnsi="Arial" w:cs="Arial"/>
        </w:rPr>
        <w:t>w zakresie określonym w punkcie IV.1.a) - spełnia/nie spełnia w zależności od treści oświadczenia oraz dostarczenia odpowiednich dokumentów</w:t>
      </w:r>
    </w:p>
    <w:p w:rsidR="00A63748" w:rsidRDefault="004A3E4B">
      <w:pPr>
        <w:numPr>
          <w:ilvl w:val="0"/>
          <w:numId w:val="6"/>
        </w:numPr>
        <w:tabs>
          <w:tab w:val="left" w:pos="-1440"/>
        </w:tabs>
        <w:jc w:val="both"/>
      </w:pPr>
      <w:r>
        <w:rPr>
          <w:rFonts w:ascii="Arial" w:eastAsia="Arial" w:hAnsi="Arial" w:cs="Arial"/>
        </w:rPr>
        <w:t>w zakresie określonym w punkcie IV.1.b) spełnia/nie spełnia w zależności od treści oświadczenia oraz dostarc</w:t>
      </w:r>
      <w:r>
        <w:rPr>
          <w:rFonts w:ascii="Arial" w:eastAsia="Arial" w:hAnsi="Arial" w:cs="Arial"/>
        </w:rPr>
        <w:t>zenia odpowiednich dokumentów</w:t>
      </w:r>
    </w:p>
    <w:p w:rsidR="00A63748" w:rsidRDefault="004A3E4B">
      <w:pPr>
        <w:numPr>
          <w:ilvl w:val="0"/>
          <w:numId w:val="6"/>
        </w:numPr>
        <w:tabs>
          <w:tab w:val="left" w:pos="-1440"/>
        </w:tabs>
        <w:jc w:val="both"/>
      </w:pPr>
      <w:r>
        <w:rPr>
          <w:rFonts w:ascii="Arial" w:eastAsia="Arial" w:hAnsi="Arial" w:cs="Arial"/>
        </w:rPr>
        <w:t>najniższa cena – 60%</w:t>
      </w:r>
    </w:p>
    <w:p w:rsidR="00A63748" w:rsidRDefault="004A3E4B">
      <w:pPr>
        <w:numPr>
          <w:ilvl w:val="0"/>
          <w:numId w:val="6"/>
        </w:numPr>
        <w:tabs>
          <w:tab w:val="left" w:pos="-1440"/>
        </w:tabs>
        <w:jc w:val="both"/>
      </w:pPr>
      <w:proofErr w:type="spellStart"/>
      <w:r>
        <w:rPr>
          <w:rFonts w:ascii="Arial" w:eastAsia="Arial" w:hAnsi="Arial" w:cs="Arial"/>
        </w:rPr>
        <w:t>doświadczeniei</w:t>
      </w:r>
      <w:proofErr w:type="spellEnd"/>
      <w:r>
        <w:rPr>
          <w:rFonts w:ascii="Arial" w:eastAsia="Arial" w:hAnsi="Arial" w:cs="Arial"/>
        </w:rPr>
        <w:t xml:space="preserve"> – 40%</w:t>
      </w:r>
    </w:p>
    <w:p w:rsidR="00A63748" w:rsidRDefault="004A3E4B">
      <w:pPr>
        <w:numPr>
          <w:ilvl w:val="0"/>
          <w:numId w:val="6"/>
        </w:numPr>
        <w:tabs>
          <w:tab w:val="left" w:pos="-144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wyjaśnienie kryterium doświadczenia - min 5 lat doświadczenia 40 pkt. mniej niż 5 lat doświadczenia 0 pkt.</w:t>
      </w:r>
    </w:p>
    <w:p w:rsidR="00A63748" w:rsidRDefault="004A3E4B">
      <w:pPr>
        <w:numPr>
          <w:ilvl w:val="0"/>
          <w:numId w:val="6"/>
        </w:numPr>
        <w:tabs>
          <w:tab w:val="left" w:pos="-1440"/>
        </w:tabs>
        <w:spacing w:before="240" w:line="276" w:lineRule="auto"/>
        <w:jc w:val="both"/>
      </w:pPr>
      <w:r>
        <w:rPr>
          <w:rFonts w:ascii="Arial" w:eastAsia="Arial" w:hAnsi="Arial" w:cs="Arial"/>
        </w:rPr>
        <w:t>Za najkorzystniejszą zostanie uznana oferta, która będzie przedstawiała najko</w:t>
      </w:r>
      <w:r>
        <w:rPr>
          <w:rFonts w:ascii="Arial" w:eastAsia="Arial" w:hAnsi="Arial" w:cs="Arial"/>
        </w:rPr>
        <w:t>rzystniejszy bilans ceny i innych kryteriów, o których mowa powyżej. Jeśli nie będzie można wybrać najkorzystniejszej oferty z uwagi na to, że dwie lub więcej ofert przedstawia taki sam bilans punktów, Zamawiający spośród tych ofert wybiera ofertę z niższą</w:t>
      </w:r>
      <w:r>
        <w:rPr>
          <w:rFonts w:ascii="Arial" w:eastAsia="Arial" w:hAnsi="Arial" w:cs="Arial"/>
        </w:rPr>
        <w:t xml:space="preserve"> ceną. Punktacja przyznawana ofertom w poszczególnych kryteriach oceny ofert będzie liczona z dokładnością do dwóch miejsc po przecinku, zgodnie z zasadami arytmetyki.</w:t>
      </w:r>
    </w:p>
    <w:p w:rsidR="00A63748" w:rsidRDefault="004A3E4B">
      <w:pPr>
        <w:numPr>
          <w:ilvl w:val="0"/>
          <w:numId w:val="6"/>
        </w:numPr>
        <w:tabs>
          <w:tab w:val="left" w:pos="-1440"/>
        </w:tabs>
        <w:spacing w:before="240" w:line="276" w:lineRule="auto"/>
        <w:jc w:val="both"/>
      </w:pPr>
      <w:r>
        <w:rPr>
          <w:rFonts w:ascii="Arial" w:eastAsia="Arial" w:hAnsi="Arial" w:cs="Arial"/>
        </w:rPr>
        <w:t>W toku badania i oceny ofert Zamawiający może żądać od Wykonawcy wyjaśnień dotyczących t</w:t>
      </w:r>
      <w:r>
        <w:rPr>
          <w:rFonts w:ascii="Arial" w:eastAsia="Arial" w:hAnsi="Arial" w:cs="Arial"/>
        </w:rPr>
        <w:t>reści złożonej oferty, w tym zaoferowanej ceny.</w:t>
      </w:r>
    </w:p>
    <w:p w:rsidR="00A63748" w:rsidRDefault="004A3E4B">
      <w:pPr>
        <w:numPr>
          <w:ilvl w:val="0"/>
          <w:numId w:val="6"/>
        </w:numPr>
        <w:tabs>
          <w:tab w:val="left" w:pos="-1440"/>
        </w:tabs>
        <w:jc w:val="both"/>
      </w:pPr>
      <w:r>
        <w:rPr>
          <w:rFonts w:ascii="Arial" w:eastAsia="Arial" w:hAnsi="Arial" w:cs="Arial"/>
        </w:rPr>
        <w:t>Zamawiający udzieli zamówienia Wykonawcy, którego oferta zostanie uznana za najkorzystniejszą.</w:t>
      </w:r>
    </w:p>
    <w:p w:rsidR="00A63748" w:rsidRDefault="00A63748">
      <w:pPr>
        <w:tabs>
          <w:tab w:val="left" w:pos="8640"/>
        </w:tabs>
        <w:jc w:val="both"/>
        <w:rPr>
          <w:rFonts w:ascii="Arial" w:eastAsia="Arial" w:hAnsi="Arial" w:cs="Arial"/>
        </w:rPr>
      </w:pPr>
    </w:p>
    <w:p w:rsidR="00A63748" w:rsidRDefault="004A3E4B">
      <w:pPr>
        <w:tabs>
          <w:tab w:val="left" w:pos="5380"/>
        </w:tabs>
        <w:jc w:val="both"/>
      </w:pPr>
      <w:r>
        <w:rPr>
          <w:rFonts w:ascii="Arial" w:eastAsia="Arial" w:hAnsi="Arial" w:cs="Arial"/>
          <w:b/>
          <w:color w:val="000000"/>
        </w:rPr>
        <w:t>VI. Tryb zamówienia</w:t>
      </w:r>
    </w:p>
    <w:p w:rsidR="00A63748" w:rsidRDefault="00A63748">
      <w:pPr>
        <w:keepNext/>
        <w:keepLines/>
        <w:spacing w:before="120" w:after="120"/>
        <w:rPr>
          <w:rFonts w:ascii="Arial" w:eastAsia="Arial" w:hAnsi="Arial" w:cs="Arial"/>
        </w:rPr>
      </w:pPr>
    </w:p>
    <w:p w:rsidR="00A63748" w:rsidRDefault="004A3E4B">
      <w:pPr>
        <w:keepNext/>
        <w:keepLines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Zamówienie udzielane jest w trybie przetargu, i prowadzone jest na podstawie </w:t>
      </w:r>
      <w:r>
        <w:rPr>
          <w:rFonts w:ascii="Arial" w:eastAsia="Arial" w:hAnsi="Arial" w:cs="Arial"/>
          <w:b/>
          <w:color w:val="000000"/>
        </w:rPr>
        <w:t xml:space="preserve">Regulaminu postępowania zakupowego na przeprowadzenie prac konserwatorsko-restauratorskich, ogłoszonego na stronie internetowej Zamawiającego oraz Powiatu Grójeckiego. </w:t>
      </w:r>
    </w:p>
    <w:p w:rsidR="00A63748" w:rsidRDefault="004A3E4B">
      <w:pPr>
        <w:numPr>
          <w:ilvl w:val="0"/>
          <w:numId w:val="8"/>
        </w:numPr>
        <w:jc w:val="both"/>
      </w:pPr>
      <w:r>
        <w:rPr>
          <w:rFonts w:ascii="Arial" w:eastAsia="Arial" w:hAnsi="Arial" w:cs="Arial"/>
        </w:rPr>
        <w:t>Niniejsze zamówienie nie podlega przepisom ustawy Prawo Zamówień Publicznych.</w:t>
      </w:r>
    </w:p>
    <w:p w:rsidR="00A63748" w:rsidRDefault="004A3E4B">
      <w:pPr>
        <w:numPr>
          <w:ilvl w:val="0"/>
          <w:numId w:val="8"/>
        </w:numPr>
        <w:jc w:val="both"/>
      </w:pPr>
      <w:r>
        <w:rPr>
          <w:rFonts w:ascii="Arial" w:eastAsia="Arial" w:hAnsi="Arial" w:cs="Arial"/>
        </w:rPr>
        <w:t>Zamawiają</w:t>
      </w:r>
      <w:r>
        <w:rPr>
          <w:rFonts w:ascii="Arial" w:eastAsia="Arial" w:hAnsi="Arial" w:cs="Arial"/>
        </w:rPr>
        <w:t>cy zastrzega sobie prawo unieważnienia postępowania na każdym jego etapie, bez podania przyczyn.</w:t>
      </w:r>
    </w:p>
    <w:p w:rsidR="00A63748" w:rsidRDefault="004A3E4B">
      <w:pPr>
        <w:numPr>
          <w:ilvl w:val="0"/>
          <w:numId w:val="8"/>
        </w:numPr>
        <w:jc w:val="both"/>
      </w:pPr>
      <w:r>
        <w:rPr>
          <w:rFonts w:ascii="Arial" w:eastAsia="Arial" w:hAnsi="Arial" w:cs="Arial"/>
        </w:rPr>
        <w:t>Zamawiający zastrzega sobie prawo do wystąpienia z zapytaniem dotyczącym dodatkowych informacji, dokumentów lub wyjaśnień w szczególności w związku z weryfikac</w:t>
      </w:r>
      <w:r>
        <w:rPr>
          <w:rFonts w:ascii="Arial" w:eastAsia="Arial" w:hAnsi="Arial" w:cs="Arial"/>
        </w:rPr>
        <w:t>ją oświadczeń złożonych przez Wykonawców.</w:t>
      </w:r>
    </w:p>
    <w:p w:rsidR="00A63748" w:rsidRDefault="004A3E4B">
      <w:pPr>
        <w:numPr>
          <w:ilvl w:val="0"/>
          <w:numId w:val="8"/>
        </w:numPr>
        <w:jc w:val="both"/>
      </w:pPr>
      <w:r>
        <w:rPr>
          <w:rFonts w:ascii="Arial" w:eastAsia="Arial" w:hAnsi="Arial" w:cs="Arial"/>
        </w:rPr>
        <w:t>W uzasadnionych wypadkach, w każdym czasie, przed upływem terminu składania ofert Zamawiający może modyfikować lub uzupełnić treść zapytania ofertowego.</w:t>
      </w:r>
    </w:p>
    <w:p w:rsidR="00A63748" w:rsidRDefault="004A3E4B">
      <w:pPr>
        <w:numPr>
          <w:ilvl w:val="0"/>
          <w:numId w:val="8"/>
        </w:numPr>
        <w:jc w:val="both"/>
      </w:pPr>
      <w:r>
        <w:rPr>
          <w:rFonts w:ascii="Arial" w:eastAsia="Arial" w:hAnsi="Arial" w:cs="Arial"/>
        </w:rPr>
        <w:t>Zamawiający nie dopuszcza możliwości składania ofert częściow</w:t>
      </w:r>
      <w:r>
        <w:rPr>
          <w:rFonts w:ascii="Arial" w:eastAsia="Arial" w:hAnsi="Arial" w:cs="Arial"/>
        </w:rPr>
        <w:t>ych ani ofert wariantowych.</w:t>
      </w:r>
    </w:p>
    <w:p w:rsidR="00A63748" w:rsidRDefault="004A3E4B">
      <w:pPr>
        <w:numPr>
          <w:ilvl w:val="0"/>
          <w:numId w:val="8"/>
        </w:numPr>
        <w:jc w:val="both"/>
      </w:pPr>
      <w:r>
        <w:rPr>
          <w:rFonts w:ascii="Arial" w:eastAsia="Arial" w:hAnsi="Arial" w:cs="Arial"/>
        </w:rPr>
        <w:t>Złożenie oferty jest jednoznaczne z zaakceptowaniem bez zastrzeżeń treści niniejszego zapytania ofertowego.</w:t>
      </w:r>
    </w:p>
    <w:p w:rsidR="00A63748" w:rsidRDefault="004A3E4B">
      <w:pPr>
        <w:numPr>
          <w:ilvl w:val="0"/>
          <w:numId w:val="8"/>
        </w:numPr>
        <w:jc w:val="both"/>
      </w:pPr>
      <w:r>
        <w:rPr>
          <w:rFonts w:ascii="Arial" w:eastAsia="Arial" w:hAnsi="Arial" w:cs="Arial"/>
        </w:rPr>
        <w:t>Każdy oferent może złożyć tylko jedną ofertę.</w:t>
      </w:r>
    </w:p>
    <w:p w:rsidR="00A63748" w:rsidRDefault="00A63748">
      <w:pPr>
        <w:ind w:left="360"/>
        <w:jc w:val="both"/>
      </w:pPr>
    </w:p>
    <w:p w:rsidR="00A63748" w:rsidRDefault="004A3E4B">
      <w:pPr>
        <w:tabs>
          <w:tab w:val="left" w:pos="8640"/>
        </w:tabs>
        <w:jc w:val="both"/>
      </w:pPr>
      <w:r>
        <w:rPr>
          <w:rFonts w:ascii="Arial" w:eastAsia="Arial" w:hAnsi="Arial" w:cs="Arial"/>
          <w:b/>
        </w:rPr>
        <w:t xml:space="preserve">VII. </w:t>
      </w:r>
      <w:r>
        <w:rPr>
          <w:rFonts w:ascii="Arial" w:eastAsia="Arial" w:hAnsi="Arial" w:cs="Arial"/>
          <w:b/>
          <w:color w:val="000000"/>
        </w:rPr>
        <w:t>Sposób oraz termin złożenia ofert:</w:t>
      </w:r>
    </w:p>
    <w:p w:rsidR="00A63748" w:rsidRDefault="004A3E4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57" w:after="57"/>
        <w:jc w:val="both"/>
      </w:pPr>
      <w:r>
        <w:rPr>
          <w:rFonts w:ascii="Arial" w:eastAsia="Arial" w:hAnsi="Arial" w:cs="Arial"/>
          <w:color w:val="000000"/>
        </w:rPr>
        <w:t>Ofertę należy złożyć w nieprzekra</w:t>
      </w:r>
      <w:r>
        <w:rPr>
          <w:rFonts w:ascii="Arial" w:eastAsia="Arial" w:hAnsi="Arial" w:cs="Arial"/>
          <w:color w:val="000000"/>
        </w:rPr>
        <w:t xml:space="preserve">czalnym terminie do dnia </w:t>
      </w:r>
      <w:r>
        <w:rPr>
          <w:rFonts w:ascii="Arial" w:eastAsia="Arial" w:hAnsi="Arial" w:cs="Arial"/>
          <w:b/>
        </w:rPr>
        <w:t>12.07.2024</w:t>
      </w:r>
      <w:r>
        <w:rPr>
          <w:rFonts w:ascii="Arial" w:eastAsia="Arial" w:hAnsi="Arial" w:cs="Arial"/>
          <w:b/>
          <w:color w:val="000000"/>
        </w:rPr>
        <w:t xml:space="preserve"> r</w:t>
      </w:r>
      <w:r>
        <w:rPr>
          <w:rFonts w:ascii="Arial" w:eastAsia="Arial" w:hAnsi="Arial" w:cs="Arial"/>
          <w:color w:val="000000"/>
        </w:rPr>
        <w:t>. w formie pisemnej.</w:t>
      </w:r>
    </w:p>
    <w:p w:rsidR="00A63748" w:rsidRDefault="004A3E4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57" w:after="57"/>
        <w:jc w:val="both"/>
      </w:pPr>
      <w:r>
        <w:rPr>
          <w:rFonts w:ascii="Arial" w:eastAsia="Arial" w:hAnsi="Arial" w:cs="Arial"/>
          <w:color w:val="000000"/>
        </w:rPr>
        <w:t xml:space="preserve">Ofertę należy złożyć osobiście w siedzibie Parafii (po uprzednim uzgodnieniu telefonicznym tel. </w:t>
      </w:r>
      <w:r>
        <w:rPr>
          <w:rFonts w:ascii="Arial" w:eastAsia="Arial" w:hAnsi="Arial" w:cs="Arial"/>
          <w:highlight w:val="white"/>
        </w:rPr>
        <w:t xml:space="preserve">+48 48 </w:t>
      </w:r>
      <w:r>
        <w:rPr>
          <w:rFonts w:ascii="Arial" w:eastAsia="Arial" w:hAnsi="Arial" w:cs="Arial"/>
          <w:color w:val="333333"/>
          <w:highlight w:val="white"/>
        </w:rPr>
        <w:t>663 50 64</w:t>
      </w:r>
    </w:p>
    <w:p w:rsidR="00A63748" w:rsidRDefault="004A3E4B">
      <w:pPr>
        <w:pBdr>
          <w:top w:val="nil"/>
          <w:left w:val="nil"/>
          <w:bottom w:val="nil"/>
          <w:right w:val="nil"/>
          <w:between w:val="nil"/>
        </w:pBdr>
        <w:spacing w:before="57" w:after="57"/>
        <w:ind w:left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Na kopercie powinien znajdować się napis: </w:t>
      </w:r>
    </w:p>
    <w:p w:rsidR="00A63748" w:rsidRDefault="004A3E4B">
      <w:pPr>
        <w:pBdr>
          <w:top w:val="nil"/>
          <w:left w:val="nil"/>
          <w:bottom w:val="nil"/>
          <w:right w:val="nil"/>
          <w:between w:val="nil"/>
        </w:pBdr>
        <w:spacing w:before="57" w:after="57"/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000000"/>
        </w:rPr>
        <w:t xml:space="preserve">„Dotyczy przetargu nr …. </w:t>
      </w:r>
      <w:r>
        <w:rPr>
          <w:rFonts w:ascii="Arial" w:eastAsia="Arial" w:hAnsi="Arial" w:cs="Arial"/>
          <w:b/>
        </w:rPr>
        <w:t>na przeprowadzenie “</w:t>
      </w:r>
      <w:r>
        <w:rPr>
          <w:rFonts w:ascii="Arial" w:eastAsia="Arial" w:hAnsi="Arial" w:cs="Arial"/>
          <w:b/>
          <w:i/>
        </w:rPr>
        <w:t>Prac konserwatorsko-restauratorskich ołtarza bocznego w kościele cmentarnym p.w. Świętej Trójcy w Mogielnicy”</w:t>
      </w:r>
    </w:p>
    <w:p w:rsidR="00A63748" w:rsidRDefault="004A3E4B">
      <w:pPr>
        <w:pBdr>
          <w:top w:val="nil"/>
          <w:left w:val="nil"/>
          <w:bottom w:val="nil"/>
          <w:right w:val="nil"/>
          <w:between w:val="nil"/>
        </w:pBdr>
        <w:spacing w:before="57" w:after="57"/>
        <w:ind w:left="360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Oferty należy składać na formularzu ofertowym stanowiącym </w:t>
      </w:r>
      <w:r>
        <w:rPr>
          <w:rFonts w:ascii="Arial" w:eastAsia="Arial" w:hAnsi="Arial" w:cs="Arial"/>
          <w:b/>
          <w:color w:val="000000"/>
        </w:rPr>
        <w:t>Załącznik nr 2</w:t>
      </w:r>
      <w:r>
        <w:rPr>
          <w:rFonts w:ascii="Arial" w:eastAsia="Arial" w:hAnsi="Arial" w:cs="Arial"/>
          <w:color w:val="000000"/>
        </w:rPr>
        <w:t xml:space="preserve"> do Zapytania ofertowego.</w:t>
      </w:r>
    </w:p>
    <w:p w:rsidR="00A63748" w:rsidRDefault="004A3E4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57" w:after="57"/>
        <w:jc w:val="both"/>
      </w:pPr>
      <w:r>
        <w:rPr>
          <w:rFonts w:ascii="Arial" w:eastAsia="Arial" w:hAnsi="Arial" w:cs="Arial"/>
          <w:color w:val="000000"/>
        </w:rPr>
        <w:t>Do oferty należy załączyć:</w:t>
      </w:r>
    </w:p>
    <w:p w:rsidR="00A63748" w:rsidRDefault="004A3E4B">
      <w:pPr>
        <w:pBdr>
          <w:top w:val="nil"/>
          <w:left w:val="nil"/>
          <w:bottom w:val="nil"/>
          <w:right w:val="nil"/>
          <w:between w:val="nil"/>
        </w:pBdr>
        <w:spacing w:before="57" w:after="57"/>
        <w:ind w:left="36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- kserokopie protokołów odbioru, zaświadczeń urzędowych, listów rekomendacyjnych podpisanych przez inwestora,</w:t>
      </w:r>
    </w:p>
    <w:p w:rsidR="00A63748" w:rsidRDefault="004A3E4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57" w:after="57"/>
        <w:jc w:val="both"/>
      </w:pPr>
      <w:r>
        <w:rPr>
          <w:rFonts w:ascii="Arial" w:eastAsia="Arial" w:hAnsi="Arial" w:cs="Arial"/>
          <w:color w:val="000000"/>
        </w:rPr>
        <w:t>dane wskazanej osoby/osób wraz z kserokopią dokumentów potwierdzających uprawnienia,</w:t>
      </w:r>
    </w:p>
    <w:p w:rsidR="00A63748" w:rsidRDefault="004A3E4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57" w:after="57"/>
        <w:jc w:val="both"/>
      </w:pPr>
      <w:r>
        <w:rPr>
          <w:rFonts w:ascii="Arial" w:eastAsia="Arial" w:hAnsi="Arial" w:cs="Arial"/>
          <w:color w:val="000000"/>
        </w:rPr>
        <w:t>zaparafowany wzór umowy.</w:t>
      </w:r>
    </w:p>
    <w:p w:rsidR="00A63748" w:rsidRDefault="004A3E4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14" w:after="114"/>
        <w:jc w:val="both"/>
      </w:pPr>
      <w:r>
        <w:rPr>
          <w:rFonts w:ascii="Arial" w:eastAsia="Arial" w:hAnsi="Arial" w:cs="Arial"/>
          <w:color w:val="000000"/>
        </w:rPr>
        <w:t xml:space="preserve">Osoba podpisująca ofertę w imieniu Wykonawcy musi być upoważniona do reprezentowania Wykonawcy. W przypadku, jeśli prawo do reprezentacji nie wynika z publicznych rejestrów jak CEIDG albo KRS, oferta do której nie dołączono pełnomocnictwa będzie uznana za </w:t>
      </w:r>
      <w:r>
        <w:rPr>
          <w:rFonts w:ascii="Arial" w:eastAsia="Arial" w:hAnsi="Arial" w:cs="Arial"/>
          <w:color w:val="000000"/>
        </w:rPr>
        <w:t>nieważną.</w:t>
      </w:r>
    </w:p>
    <w:p w:rsidR="00A63748" w:rsidRDefault="004A3E4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14" w:after="114"/>
        <w:jc w:val="both"/>
      </w:pPr>
      <w:r>
        <w:rPr>
          <w:rFonts w:ascii="Arial" w:eastAsia="Arial" w:hAnsi="Arial" w:cs="Arial"/>
          <w:color w:val="000000"/>
        </w:rPr>
        <w:t xml:space="preserve">Oferty niekompletne (tj. </w:t>
      </w:r>
      <w:r>
        <w:rPr>
          <w:rFonts w:ascii="Arial" w:eastAsia="Arial" w:hAnsi="Arial" w:cs="Arial"/>
        </w:rPr>
        <w:t>nie zawierające</w:t>
      </w:r>
      <w:r>
        <w:rPr>
          <w:rFonts w:ascii="Arial" w:eastAsia="Arial" w:hAnsi="Arial" w:cs="Arial"/>
          <w:color w:val="000000"/>
        </w:rPr>
        <w:t xml:space="preserve"> wszystkich obowiązkowych elementów) lub złożone po wyznaczonym terminie nie będą brały udziału w postępowaniu.</w:t>
      </w:r>
    </w:p>
    <w:p w:rsidR="00A63748" w:rsidRDefault="004A3E4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14" w:after="114"/>
        <w:jc w:val="both"/>
      </w:pPr>
      <w:r>
        <w:rPr>
          <w:rFonts w:ascii="Arial" w:eastAsia="Arial" w:hAnsi="Arial" w:cs="Arial"/>
          <w:color w:val="000000"/>
        </w:rPr>
        <w:t>Zamawiający nie ma obowiązku wezwania Wykonawcy do uzupełnienia oferty o brakujące dokumenty.</w:t>
      </w:r>
    </w:p>
    <w:p w:rsidR="00A63748" w:rsidRDefault="004A3E4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14" w:after="114"/>
        <w:jc w:val="both"/>
      </w:pPr>
      <w:r>
        <w:rPr>
          <w:rFonts w:ascii="Arial" w:eastAsia="Arial" w:hAnsi="Arial" w:cs="Arial"/>
          <w:color w:val="000000"/>
        </w:rPr>
        <w:t>Kopie dokumentów muszą być poświadczone za zgodność z oryginałem przez osobę/osoby składające ofertę.</w:t>
      </w:r>
    </w:p>
    <w:p w:rsidR="00A63748" w:rsidRDefault="004A3E4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14" w:after="114"/>
        <w:jc w:val="both"/>
      </w:pPr>
      <w:r>
        <w:rPr>
          <w:rFonts w:ascii="Arial" w:eastAsia="Arial" w:hAnsi="Arial" w:cs="Arial"/>
          <w:color w:val="000000"/>
        </w:rPr>
        <w:t>Za termin złożenia oferty przyjmuje się termin dostarczenia oferty do Zamawiającego.</w:t>
      </w:r>
    </w:p>
    <w:p w:rsidR="00A63748" w:rsidRDefault="004A3E4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14" w:after="114"/>
        <w:jc w:val="both"/>
      </w:pPr>
      <w:r>
        <w:rPr>
          <w:rFonts w:ascii="Arial" w:eastAsia="Arial" w:hAnsi="Arial" w:cs="Arial"/>
          <w:color w:val="000000"/>
        </w:rPr>
        <w:t>Wszelkie koszty związane z przygotowaniem i złożeniem oferty ponosi w</w:t>
      </w:r>
      <w:r>
        <w:rPr>
          <w:rFonts w:ascii="Arial" w:eastAsia="Arial" w:hAnsi="Arial" w:cs="Arial"/>
          <w:color w:val="000000"/>
        </w:rPr>
        <w:t>ykonawca.</w:t>
      </w:r>
    </w:p>
    <w:p w:rsidR="00A63748" w:rsidRDefault="00A63748">
      <w:pPr>
        <w:tabs>
          <w:tab w:val="left" w:pos="8640"/>
        </w:tabs>
        <w:jc w:val="both"/>
      </w:pPr>
    </w:p>
    <w:p w:rsidR="00A63748" w:rsidRDefault="00A63748">
      <w:pPr>
        <w:tabs>
          <w:tab w:val="left" w:pos="8640"/>
        </w:tabs>
        <w:jc w:val="both"/>
      </w:pPr>
    </w:p>
    <w:p w:rsidR="00A63748" w:rsidRDefault="00A63748">
      <w:pPr>
        <w:tabs>
          <w:tab w:val="left" w:pos="8640"/>
        </w:tabs>
        <w:jc w:val="both"/>
      </w:pPr>
    </w:p>
    <w:p w:rsidR="00A63748" w:rsidRDefault="00A63748">
      <w:pPr>
        <w:tabs>
          <w:tab w:val="left" w:pos="8640"/>
        </w:tabs>
        <w:jc w:val="both"/>
      </w:pPr>
    </w:p>
    <w:p w:rsidR="00A63748" w:rsidRDefault="004A3E4B">
      <w:pPr>
        <w:tabs>
          <w:tab w:val="left" w:pos="12180"/>
        </w:tabs>
        <w:ind w:left="3540"/>
        <w:jc w:val="center"/>
      </w:pPr>
      <w:r>
        <w:rPr>
          <w:rFonts w:ascii="Arial" w:eastAsia="Arial" w:hAnsi="Arial" w:cs="Arial"/>
        </w:rPr>
        <w:t xml:space="preserve">Proboszcz Parafii </w:t>
      </w:r>
    </w:p>
    <w:p w:rsidR="00A63748" w:rsidRDefault="00A63748">
      <w:pPr>
        <w:spacing w:after="200"/>
        <w:jc w:val="both"/>
        <w:rPr>
          <w:rFonts w:ascii="Arial" w:eastAsia="Arial" w:hAnsi="Arial" w:cs="Arial"/>
        </w:rPr>
      </w:pPr>
    </w:p>
    <w:p w:rsidR="00A63748" w:rsidRDefault="00A63748">
      <w:pPr>
        <w:spacing w:after="200"/>
        <w:jc w:val="both"/>
        <w:rPr>
          <w:rFonts w:ascii="Arial" w:eastAsia="Arial" w:hAnsi="Arial" w:cs="Arial"/>
        </w:rPr>
      </w:pPr>
    </w:p>
    <w:p w:rsidR="00A63748" w:rsidRDefault="00A63748">
      <w:pPr>
        <w:spacing w:after="200"/>
        <w:jc w:val="both"/>
        <w:rPr>
          <w:rFonts w:ascii="Arial" w:eastAsia="Arial" w:hAnsi="Arial" w:cs="Arial"/>
        </w:rPr>
      </w:pPr>
    </w:p>
    <w:p w:rsidR="00A63748" w:rsidRDefault="00A63748">
      <w:pPr>
        <w:spacing w:after="200"/>
        <w:jc w:val="both"/>
        <w:rPr>
          <w:rFonts w:ascii="Arial" w:eastAsia="Arial" w:hAnsi="Arial" w:cs="Arial"/>
        </w:rPr>
      </w:pPr>
    </w:p>
    <w:p w:rsidR="00A63748" w:rsidRDefault="00A63748">
      <w:pPr>
        <w:spacing w:after="200"/>
        <w:jc w:val="both"/>
        <w:rPr>
          <w:rFonts w:ascii="Arial" w:eastAsia="Arial" w:hAnsi="Arial" w:cs="Arial"/>
        </w:rPr>
      </w:pPr>
    </w:p>
    <w:p w:rsidR="00A63748" w:rsidRDefault="00A63748">
      <w:pPr>
        <w:spacing w:after="200"/>
        <w:jc w:val="both"/>
        <w:rPr>
          <w:rFonts w:ascii="Arial" w:eastAsia="Arial" w:hAnsi="Arial" w:cs="Arial"/>
        </w:rPr>
      </w:pPr>
    </w:p>
    <w:p w:rsidR="00A63748" w:rsidRDefault="00A63748">
      <w:pPr>
        <w:spacing w:after="200"/>
        <w:jc w:val="both"/>
        <w:rPr>
          <w:rFonts w:ascii="Arial" w:eastAsia="Arial" w:hAnsi="Arial" w:cs="Arial"/>
        </w:rPr>
      </w:pPr>
    </w:p>
    <w:p w:rsidR="00A63748" w:rsidRDefault="004A3E4B">
      <w:pPr>
        <w:spacing w:after="200"/>
        <w:jc w:val="both"/>
        <w:rPr>
          <w:b/>
        </w:rPr>
      </w:pPr>
      <w:r>
        <w:rPr>
          <w:rFonts w:ascii="Arial" w:eastAsia="Arial" w:hAnsi="Arial" w:cs="Arial"/>
          <w:b/>
        </w:rPr>
        <w:t>Załączniki:</w:t>
      </w:r>
    </w:p>
    <w:p w:rsidR="00A63748" w:rsidRDefault="004A3E4B">
      <w:pPr>
        <w:spacing w:after="200"/>
        <w:jc w:val="both"/>
        <w:rPr>
          <w:b/>
        </w:rPr>
      </w:pPr>
      <w:r>
        <w:rPr>
          <w:rFonts w:ascii="Arial" w:eastAsia="Arial" w:hAnsi="Arial" w:cs="Arial"/>
          <w:b/>
        </w:rPr>
        <w:lastRenderedPageBreak/>
        <w:t>1. Program prac konserwatorskich Zał. Nr 1</w:t>
      </w:r>
    </w:p>
    <w:p w:rsidR="00A63748" w:rsidRDefault="004A3E4B">
      <w:pPr>
        <w:spacing w:after="200"/>
        <w:jc w:val="both"/>
        <w:rPr>
          <w:b/>
        </w:rPr>
      </w:pPr>
      <w:r>
        <w:rPr>
          <w:rFonts w:ascii="Arial" w:eastAsia="Arial" w:hAnsi="Arial" w:cs="Arial"/>
          <w:b/>
        </w:rPr>
        <w:t xml:space="preserve">2. Formularz ofertowy – zał. Nr 2 </w:t>
      </w:r>
    </w:p>
    <w:p w:rsidR="00A63748" w:rsidRDefault="004A3E4B">
      <w:pPr>
        <w:spacing w:after="200"/>
        <w:jc w:val="both"/>
        <w:rPr>
          <w:b/>
        </w:rPr>
      </w:pPr>
      <w:r>
        <w:rPr>
          <w:rFonts w:ascii="Arial" w:eastAsia="Arial" w:hAnsi="Arial" w:cs="Arial"/>
          <w:b/>
        </w:rPr>
        <w:t>3. Zgoda na przetwarzanie danych osobowych – zał. Nr 3</w:t>
      </w:r>
    </w:p>
    <w:p w:rsidR="00A63748" w:rsidRDefault="004A3E4B">
      <w:pPr>
        <w:spacing w:after="20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4. wzór umowy – zał. Nr 4</w:t>
      </w:r>
    </w:p>
    <w:p w:rsidR="00A63748" w:rsidRDefault="004A3E4B">
      <w:pPr>
        <w:spacing w:before="240"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5. Wykaz osób skierowanych do realizacji zamówienia - zał. nr 5</w:t>
      </w:r>
    </w:p>
    <w:p w:rsidR="00A63748" w:rsidRDefault="004A3E4B">
      <w:pPr>
        <w:spacing w:before="240"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6. Oświadczenie konserwatora (każdej osoby z załącznika nr 5) - zał. nr 6</w:t>
      </w:r>
    </w:p>
    <w:p w:rsidR="00A63748" w:rsidRDefault="004A3E4B">
      <w:pPr>
        <w:spacing w:before="240"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7. Zobowiązanie osoby pełniącej funkcję Nadzoru Konserwatorskiego - zał. nr 7</w:t>
      </w:r>
    </w:p>
    <w:p w:rsidR="00A63748" w:rsidRDefault="004A3E4B">
      <w:pPr>
        <w:spacing w:before="240"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8. Kosztorys ofertowy (ślepy) - zał. nr </w:t>
      </w:r>
      <w:r>
        <w:rPr>
          <w:rFonts w:ascii="Arial" w:eastAsia="Arial" w:hAnsi="Arial" w:cs="Arial"/>
          <w:b/>
        </w:rPr>
        <w:t>8</w:t>
      </w:r>
    </w:p>
    <w:p w:rsidR="00A63748" w:rsidRDefault="00A63748">
      <w:pPr>
        <w:spacing w:before="240" w:line="276" w:lineRule="auto"/>
        <w:jc w:val="both"/>
        <w:rPr>
          <w:rFonts w:ascii="Arial" w:eastAsia="Arial" w:hAnsi="Arial" w:cs="Arial"/>
        </w:rPr>
      </w:pPr>
    </w:p>
    <w:p w:rsidR="00A63748" w:rsidRDefault="00A63748">
      <w:pPr>
        <w:spacing w:before="240" w:line="276" w:lineRule="auto"/>
        <w:jc w:val="both"/>
        <w:rPr>
          <w:rFonts w:ascii="Arial" w:eastAsia="Arial" w:hAnsi="Arial" w:cs="Arial"/>
        </w:rPr>
      </w:pPr>
    </w:p>
    <w:p w:rsidR="00A63748" w:rsidRDefault="00A63748">
      <w:pPr>
        <w:spacing w:before="240" w:line="276" w:lineRule="auto"/>
        <w:jc w:val="both"/>
        <w:rPr>
          <w:rFonts w:ascii="Arial" w:eastAsia="Arial" w:hAnsi="Arial" w:cs="Arial"/>
        </w:rPr>
      </w:pPr>
    </w:p>
    <w:p w:rsidR="00A63748" w:rsidRDefault="00A63748">
      <w:pPr>
        <w:spacing w:before="240" w:line="276" w:lineRule="auto"/>
        <w:jc w:val="both"/>
        <w:rPr>
          <w:rFonts w:ascii="Arial" w:eastAsia="Arial" w:hAnsi="Arial" w:cs="Arial"/>
        </w:rPr>
      </w:pPr>
    </w:p>
    <w:p w:rsidR="00A63748" w:rsidRDefault="00A63748">
      <w:pPr>
        <w:spacing w:before="240" w:line="276" w:lineRule="auto"/>
        <w:jc w:val="both"/>
        <w:rPr>
          <w:rFonts w:ascii="Arial" w:eastAsia="Arial" w:hAnsi="Arial" w:cs="Arial"/>
        </w:rPr>
      </w:pPr>
    </w:p>
    <w:p w:rsidR="00A63748" w:rsidRDefault="00A63748">
      <w:pPr>
        <w:spacing w:before="240" w:line="276" w:lineRule="auto"/>
        <w:jc w:val="both"/>
        <w:rPr>
          <w:rFonts w:ascii="Arial" w:eastAsia="Arial" w:hAnsi="Arial" w:cs="Arial"/>
        </w:rPr>
      </w:pPr>
    </w:p>
    <w:p w:rsidR="00A63748" w:rsidRDefault="00A63748">
      <w:pPr>
        <w:spacing w:before="240" w:line="276" w:lineRule="auto"/>
        <w:jc w:val="both"/>
        <w:rPr>
          <w:rFonts w:ascii="Arial" w:eastAsia="Arial" w:hAnsi="Arial" w:cs="Arial"/>
        </w:rPr>
      </w:pPr>
    </w:p>
    <w:p w:rsidR="00A63748" w:rsidRDefault="00A63748">
      <w:pPr>
        <w:spacing w:before="240" w:line="276" w:lineRule="auto"/>
        <w:jc w:val="both"/>
        <w:rPr>
          <w:rFonts w:ascii="Arial" w:eastAsia="Arial" w:hAnsi="Arial" w:cs="Arial"/>
        </w:rPr>
      </w:pPr>
    </w:p>
    <w:p w:rsidR="00A63748" w:rsidRDefault="00A63748">
      <w:pPr>
        <w:spacing w:before="240" w:line="276" w:lineRule="auto"/>
        <w:jc w:val="both"/>
        <w:rPr>
          <w:rFonts w:ascii="Arial" w:eastAsia="Arial" w:hAnsi="Arial" w:cs="Arial"/>
        </w:rPr>
      </w:pPr>
    </w:p>
    <w:p w:rsidR="00A63748" w:rsidRDefault="00A63748">
      <w:pPr>
        <w:spacing w:before="240" w:line="276" w:lineRule="auto"/>
        <w:jc w:val="both"/>
        <w:rPr>
          <w:rFonts w:ascii="Arial" w:eastAsia="Arial" w:hAnsi="Arial" w:cs="Arial"/>
        </w:rPr>
      </w:pPr>
    </w:p>
    <w:p w:rsidR="00A63748" w:rsidRDefault="00A63748">
      <w:pPr>
        <w:spacing w:before="240" w:line="276" w:lineRule="auto"/>
        <w:jc w:val="both"/>
        <w:rPr>
          <w:rFonts w:ascii="Arial" w:eastAsia="Arial" w:hAnsi="Arial" w:cs="Arial"/>
        </w:rPr>
      </w:pPr>
    </w:p>
    <w:p w:rsidR="00A63748" w:rsidRDefault="00A63748">
      <w:pPr>
        <w:spacing w:before="240" w:line="276" w:lineRule="auto"/>
        <w:jc w:val="both"/>
        <w:rPr>
          <w:rFonts w:ascii="Arial" w:eastAsia="Arial" w:hAnsi="Arial" w:cs="Arial"/>
        </w:rPr>
      </w:pPr>
    </w:p>
    <w:p w:rsidR="00A63748" w:rsidRDefault="00A63748">
      <w:pPr>
        <w:spacing w:before="240" w:line="276" w:lineRule="auto"/>
        <w:jc w:val="both"/>
        <w:rPr>
          <w:rFonts w:ascii="Arial" w:eastAsia="Arial" w:hAnsi="Arial" w:cs="Arial"/>
        </w:rPr>
      </w:pPr>
    </w:p>
    <w:p w:rsidR="00A63748" w:rsidRDefault="00A63748">
      <w:pPr>
        <w:spacing w:before="240" w:line="276" w:lineRule="auto"/>
        <w:jc w:val="both"/>
        <w:rPr>
          <w:rFonts w:ascii="Arial" w:eastAsia="Arial" w:hAnsi="Arial" w:cs="Arial"/>
        </w:rPr>
      </w:pPr>
    </w:p>
    <w:p w:rsidR="00A63748" w:rsidRDefault="00A63748">
      <w:pPr>
        <w:spacing w:before="240" w:line="276" w:lineRule="auto"/>
        <w:jc w:val="both"/>
        <w:rPr>
          <w:rFonts w:ascii="Arial" w:eastAsia="Arial" w:hAnsi="Arial" w:cs="Arial"/>
        </w:rPr>
      </w:pPr>
    </w:p>
    <w:p w:rsidR="00A63748" w:rsidRDefault="00A63748">
      <w:pPr>
        <w:spacing w:before="240" w:line="276" w:lineRule="auto"/>
        <w:jc w:val="both"/>
        <w:rPr>
          <w:rFonts w:ascii="Arial" w:eastAsia="Arial" w:hAnsi="Arial" w:cs="Arial"/>
        </w:rPr>
      </w:pPr>
    </w:p>
    <w:p w:rsidR="00A63748" w:rsidRDefault="00A63748">
      <w:pPr>
        <w:spacing w:before="240" w:line="276" w:lineRule="auto"/>
        <w:jc w:val="both"/>
        <w:rPr>
          <w:rFonts w:ascii="Arial" w:eastAsia="Arial" w:hAnsi="Arial" w:cs="Arial"/>
        </w:rPr>
      </w:pPr>
    </w:p>
    <w:p w:rsidR="00A63748" w:rsidRDefault="00A63748">
      <w:pPr>
        <w:spacing w:before="240" w:line="276" w:lineRule="auto"/>
        <w:jc w:val="both"/>
        <w:rPr>
          <w:rFonts w:ascii="Arial" w:eastAsia="Arial" w:hAnsi="Arial" w:cs="Arial"/>
        </w:rPr>
      </w:pPr>
    </w:p>
    <w:p w:rsidR="00A63748" w:rsidRDefault="00A63748">
      <w:pPr>
        <w:spacing w:before="240" w:line="276" w:lineRule="auto"/>
        <w:jc w:val="both"/>
        <w:rPr>
          <w:rFonts w:ascii="Arial" w:eastAsia="Arial" w:hAnsi="Arial" w:cs="Arial"/>
        </w:rPr>
      </w:pPr>
    </w:p>
    <w:p w:rsidR="00A63748" w:rsidRDefault="004A3E4B">
      <w:pPr>
        <w:spacing w:after="150" w:line="276" w:lineRule="auto"/>
        <w:jc w:val="right"/>
        <w:rPr>
          <w:rFonts w:ascii="Arial" w:eastAsia="Arial" w:hAnsi="Arial" w:cs="Arial"/>
          <w:b/>
        </w:rPr>
      </w:pPr>
      <w:bookmarkStart w:id="0" w:name="_GoBack"/>
      <w:r>
        <w:rPr>
          <w:rFonts w:ascii="Arial" w:eastAsia="Arial" w:hAnsi="Arial" w:cs="Arial"/>
          <w:b/>
          <w:sz w:val="20"/>
          <w:szCs w:val="20"/>
        </w:rPr>
        <w:lastRenderedPageBreak/>
        <w:t>Załącznik Nr 1</w:t>
      </w:r>
    </w:p>
    <w:p w:rsidR="00A63748" w:rsidRDefault="004A3E4B">
      <w:pPr>
        <w:pStyle w:val="Nagwek1"/>
        <w:keepNext w:val="0"/>
        <w:keepLines w:val="0"/>
        <w:spacing w:line="276" w:lineRule="auto"/>
        <w:jc w:val="center"/>
        <w:rPr>
          <w:rFonts w:ascii="Arial" w:eastAsia="Arial" w:hAnsi="Arial" w:cs="Arial"/>
          <w:sz w:val="46"/>
          <w:szCs w:val="46"/>
        </w:rPr>
      </w:pPr>
      <w:bookmarkStart w:id="1" w:name="_heading=h.euto8ofbyl1z" w:colFirst="0" w:colLast="0"/>
      <w:bookmarkEnd w:id="1"/>
      <w:r>
        <w:rPr>
          <w:rFonts w:ascii="Arial" w:eastAsia="Arial" w:hAnsi="Arial" w:cs="Arial"/>
          <w:sz w:val="46"/>
          <w:szCs w:val="46"/>
        </w:rPr>
        <w:t>Program prac konserwatorskich</w:t>
      </w:r>
    </w:p>
    <w:p w:rsidR="00A63748" w:rsidRDefault="004A3E4B">
      <w:pPr>
        <w:spacing w:before="240" w:after="240" w:line="276" w:lineRule="auto"/>
        <w:jc w:val="center"/>
        <w:rPr>
          <w:rFonts w:ascii="Arial" w:eastAsia="Arial" w:hAnsi="Arial" w:cs="Arial"/>
          <w:i/>
          <w:sz w:val="32"/>
          <w:szCs w:val="32"/>
        </w:rPr>
      </w:pPr>
      <w:r>
        <w:rPr>
          <w:rFonts w:ascii="Arial" w:eastAsia="Arial" w:hAnsi="Arial" w:cs="Arial"/>
          <w:i/>
          <w:sz w:val="32"/>
          <w:szCs w:val="32"/>
        </w:rPr>
        <w:t>„Prace konserwatorsko-restauratorskie ołtarza bocznego w kościele cmentarnym p.w. Świętej Trójcy w Mogielnicy”</w:t>
      </w:r>
    </w:p>
    <w:p w:rsidR="00A63748" w:rsidRDefault="004A3E4B">
      <w:pPr>
        <w:shd w:val="clear" w:color="auto" w:fill="FFFFFF"/>
        <w:spacing w:line="276" w:lineRule="auto"/>
        <w:ind w:left="720"/>
        <w:jc w:val="both"/>
        <w:rPr>
          <w:b/>
          <w:color w:val="222222"/>
        </w:rPr>
      </w:pPr>
      <w:r>
        <w:rPr>
          <w:b/>
          <w:color w:val="222222"/>
        </w:rPr>
        <w:t xml:space="preserve"> </w:t>
      </w:r>
    </w:p>
    <w:p w:rsidR="00A63748" w:rsidRDefault="004A3E4B">
      <w:pPr>
        <w:pStyle w:val="Nagwek2"/>
        <w:keepNext w:val="0"/>
        <w:keepLines w:val="0"/>
        <w:spacing w:line="276" w:lineRule="auto"/>
        <w:jc w:val="both"/>
        <w:rPr>
          <w:rFonts w:ascii="Arial" w:eastAsia="Arial" w:hAnsi="Arial" w:cs="Arial"/>
          <w:sz w:val="34"/>
          <w:szCs w:val="34"/>
        </w:rPr>
      </w:pPr>
      <w:bookmarkStart w:id="2" w:name="_heading=h.u2b8odk2qv9" w:colFirst="0" w:colLast="0"/>
      <w:bookmarkEnd w:id="2"/>
      <w:r>
        <w:rPr>
          <w:sz w:val="34"/>
          <w:szCs w:val="34"/>
        </w:rPr>
        <w:t xml:space="preserve">Ogólny program prac konserwacji technicznej </w:t>
      </w:r>
      <w:r>
        <w:rPr>
          <w:rFonts w:ascii="Arial" w:eastAsia="Arial" w:hAnsi="Arial" w:cs="Arial"/>
          <w:sz w:val="34"/>
          <w:szCs w:val="34"/>
        </w:rPr>
        <w:t>lewego ołtarza bocznego, parafia św. Floriana męczennika w Mogielnicy, kościół cmentarny p.w. Świętej Trójcy</w:t>
      </w:r>
    </w:p>
    <w:p w:rsidR="00A63748" w:rsidRDefault="004A3E4B">
      <w:pPr>
        <w:shd w:val="clear" w:color="auto" w:fill="FFFFFF"/>
        <w:spacing w:line="276" w:lineRule="auto"/>
        <w:ind w:left="720"/>
        <w:jc w:val="both"/>
        <w:rPr>
          <w:b/>
          <w:color w:val="222222"/>
        </w:rPr>
      </w:pPr>
      <w:r>
        <w:rPr>
          <w:b/>
          <w:color w:val="222222"/>
        </w:rPr>
        <w:t xml:space="preserve"> </w:t>
      </w:r>
    </w:p>
    <w:p w:rsidR="00A63748" w:rsidRDefault="004A3E4B">
      <w:pPr>
        <w:spacing w:before="240" w:after="240" w:line="276" w:lineRule="auto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Arial" w:eastAsia="Arial" w:hAnsi="Arial" w:cs="Arial"/>
          <w:sz w:val="24"/>
          <w:szCs w:val="24"/>
        </w:rPr>
        <w:t>Dokumentacja fotograficzna przed i w trakcie prac</w:t>
      </w:r>
    </w:p>
    <w:p w:rsidR="00A63748" w:rsidRDefault="004A3E4B">
      <w:pPr>
        <w:spacing w:before="240" w:after="240" w:line="276" w:lineRule="auto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Arial" w:eastAsia="Arial" w:hAnsi="Arial" w:cs="Arial"/>
          <w:sz w:val="24"/>
          <w:szCs w:val="24"/>
        </w:rPr>
        <w:t>Demontaż i transport do pracowni</w:t>
      </w:r>
    </w:p>
    <w:p w:rsidR="00A63748" w:rsidRDefault="004A3E4B">
      <w:pPr>
        <w:spacing w:before="240" w:after="240" w:line="276" w:lineRule="auto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Arial" w:eastAsia="Arial" w:hAnsi="Arial" w:cs="Arial"/>
          <w:sz w:val="24"/>
          <w:szCs w:val="24"/>
        </w:rPr>
        <w:t>Pobranie próbek do badań</w:t>
      </w:r>
    </w:p>
    <w:p w:rsidR="00A63748" w:rsidRDefault="004A3E4B">
      <w:pPr>
        <w:spacing w:before="240" w:after="240" w:line="276" w:lineRule="auto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Arial" w:eastAsia="Arial" w:hAnsi="Arial" w:cs="Arial"/>
          <w:sz w:val="24"/>
          <w:szCs w:val="24"/>
        </w:rPr>
        <w:t>Oczyszczenie wstę</w:t>
      </w:r>
      <w:r>
        <w:rPr>
          <w:rFonts w:ascii="Arial" w:eastAsia="Arial" w:hAnsi="Arial" w:cs="Arial"/>
          <w:sz w:val="24"/>
          <w:szCs w:val="24"/>
        </w:rPr>
        <w:t>pne powierzchni</w:t>
      </w:r>
    </w:p>
    <w:p w:rsidR="00A63748" w:rsidRDefault="004A3E4B">
      <w:pPr>
        <w:spacing w:before="240" w:after="240" w:line="276" w:lineRule="auto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Arial" w:eastAsia="Arial" w:hAnsi="Arial" w:cs="Arial"/>
          <w:sz w:val="24"/>
          <w:szCs w:val="24"/>
        </w:rPr>
        <w:t>Dezynsekcja</w:t>
      </w:r>
    </w:p>
    <w:p w:rsidR="00A63748" w:rsidRDefault="004A3E4B">
      <w:pPr>
        <w:spacing w:before="240" w:after="240" w:line="276" w:lineRule="auto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Arial" w:eastAsia="Arial" w:hAnsi="Arial" w:cs="Arial"/>
          <w:sz w:val="24"/>
          <w:szCs w:val="24"/>
        </w:rPr>
        <w:t>Impregnacja osłabionych partii drewna preparatem na bazie żywicy sztucznej</w:t>
      </w:r>
    </w:p>
    <w:p w:rsidR="00A63748" w:rsidRDefault="004A3E4B">
      <w:pPr>
        <w:spacing w:before="240" w:after="240" w:line="276" w:lineRule="auto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Arial" w:eastAsia="Arial" w:hAnsi="Arial" w:cs="Arial"/>
          <w:sz w:val="24"/>
          <w:szCs w:val="24"/>
        </w:rPr>
        <w:t>Reperacje i uzupełnienia stolarki</w:t>
      </w:r>
    </w:p>
    <w:p w:rsidR="00A63748" w:rsidRDefault="004A3E4B">
      <w:pPr>
        <w:spacing w:before="240" w:after="240" w:line="276" w:lineRule="auto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Arial" w:eastAsia="Arial" w:hAnsi="Arial" w:cs="Arial"/>
          <w:sz w:val="24"/>
          <w:szCs w:val="24"/>
        </w:rPr>
        <w:t>Wykonanie odkrywek schodkowych warstw technologicznych</w:t>
      </w:r>
    </w:p>
    <w:p w:rsidR="00A63748" w:rsidRDefault="004A3E4B">
      <w:pPr>
        <w:spacing w:before="240" w:after="240" w:line="276" w:lineRule="auto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Arial" w:eastAsia="Arial" w:hAnsi="Arial" w:cs="Arial"/>
          <w:sz w:val="24"/>
          <w:szCs w:val="24"/>
        </w:rPr>
        <w:t>Usuwanie wtórnych nawarstwień</w:t>
      </w:r>
    </w:p>
    <w:p w:rsidR="00A63748" w:rsidRDefault="004A3E4B">
      <w:pPr>
        <w:spacing w:before="240" w:after="240" w:line="276" w:lineRule="auto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Arial" w:eastAsia="Arial" w:hAnsi="Arial" w:cs="Arial"/>
          <w:sz w:val="24"/>
          <w:szCs w:val="24"/>
        </w:rPr>
        <w:t>Uzup</w:t>
      </w:r>
      <w:r>
        <w:rPr>
          <w:rFonts w:ascii="Arial" w:eastAsia="Arial" w:hAnsi="Arial" w:cs="Arial"/>
          <w:sz w:val="24"/>
          <w:szCs w:val="24"/>
        </w:rPr>
        <w:t>ełnienie ubytków drewna spowodowanych działalnością owadów</w:t>
      </w:r>
    </w:p>
    <w:p w:rsidR="00A63748" w:rsidRDefault="004A3E4B">
      <w:pPr>
        <w:spacing w:before="240" w:after="240" w:line="276" w:lineRule="auto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Arial" w:eastAsia="Arial" w:hAnsi="Arial" w:cs="Arial"/>
          <w:sz w:val="24"/>
          <w:szCs w:val="24"/>
        </w:rPr>
        <w:t>Ustalenie oryginalnej budowy warstwowej ołtarza</w:t>
      </w:r>
    </w:p>
    <w:p w:rsidR="00A63748" w:rsidRDefault="004A3E4B">
      <w:pPr>
        <w:spacing w:before="240" w:after="2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A63748" w:rsidRDefault="004A3E4B">
      <w:pPr>
        <w:pStyle w:val="Nagwek2"/>
        <w:keepNext w:val="0"/>
        <w:keepLines w:val="0"/>
        <w:spacing w:line="276" w:lineRule="auto"/>
        <w:jc w:val="both"/>
        <w:rPr>
          <w:rFonts w:ascii="Arial" w:eastAsia="Arial" w:hAnsi="Arial" w:cs="Arial"/>
          <w:sz w:val="34"/>
          <w:szCs w:val="34"/>
        </w:rPr>
      </w:pPr>
      <w:bookmarkStart w:id="3" w:name="_heading=h.ckdb9yowk3d9" w:colFirst="0" w:colLast="0"/>
      <w:bookmarkEnd w:id="3"/>
      <w:r>
        <w:rPr>
          <w:rFonts w:ascii="Arial" w:eastAsia="Arial" w:hAnsi="Arial" w:cs="Arial"/>
          <w:sz w:val="34"/>
          <w:szCs w:val="34"/>
        </w:rPr>
        <w:t>Szczegółowy program prac konserwacji technicznej lewego ołtarza bocznego, parafia św. Floriana męczennika w Mogielnicy, kościół cmentarny p.w. Świętej Trójcy</w:t>
      </w:r>
    </w:p>
    <w:p w:rsidR="00A63748" w:rsidRDefault="004A3E4B">
      <w:pPr>
        <w:spacing w:before="240" w:after="2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 </w:t>
      </w:r>
    </w:p>
    <w:p w:rsidR="00A63748" w:rsidRDefault="004A3E4B">
      <w:pPr>
        <w:spacing w:before="240" w:after="240" w:line="276" w:lineRule="auto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Arial" w:eastAsia="Arial" w:hAnsi="Arial" w:cs="Arial"/>
          <w:sz w:val="24"/>
          <w:szCs w:val="24"/>
        </w:rPr>
        <w:t>Dokumentacja fotograficzna przed i po konserwacji oraz w trakcie prac:</w:t>
      </w:r>
    </w:p>
    <w:p w:rsidR="00A63748" w:rsidRDefault="004A3E4B">
      <w:pPr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Fotografie przed i p</w:t>
      </w:r>
      <w:r>
        <w:rPr>
          <w:rFonts w:ascii="Arial" w:eastAsia="Arial" w:hAnsi="Arial" w:cs="Arial"/>
          <w:sz w:val="24"/>
          <w:szCs w:val="24"/>
        </w:rPr>
        <w:t xml:space="preserve">o konserwacji należy wykonać przy użyciu aparatu cyfrowego wyposażonego w matrycę </w:t>
      </w:r>
      <w:proofErr w:type="spellStart"/>
      <w:r>
        <w:rPr>
          <w:rFonts w:ascii="Arial" w:eastAsia="Arial" w:hAnsi="Arial" w:cs="Arial"/>
          <w:sz w:val="24"/>
          <w:szCs w:val="24"/>
        </w:rPr>
        <w:t>pełnoklatkową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odpowiadającą rozmiarem klatce tradycyjnego filmu małoobrazkowego (24 x 36 mm). Należy wykorzystać pełne parametry matrycy i nie zmniejszać rozmiaru fotografii </w:t>
      </w:r>
      <w:r>
        <w:rPr>
          <w:rFonts w:ascii="Arial" w:eastAsia="Arial" w:hAnsi="Arial" w:cs="Arial"/>
          <w:sz w:val="24"/>
          <w:szCs w:val="24"/>
        </w:rPr>
        <w:t>ani podczas wykonywania fotografii ani podczas nagrywania plików na nośniki elektroniczne. Fotografie przed i po konserwacji należy wykonywać tylko i wyłącznie z użyciem statywu fotograficznego. Czułość (ISO) musi być ustawiona na najniższą możliwą wartość</w:t>
      </w:r>
      <w:r>
        <w:rPr>
          <w:rFonts w:ascii="Arial" w:eastAsia="Arial" w:hAnsi="Arial" w:cs="Arial"/>
          <w:sz w:val="24"/>
          <w:szCs w:val="24"/>
        </w:rPr>
        <w:t>.</w:t>
      </w:r>
    </w:p>
    <w:p w:rsidR="00A63748" w:rsidRDefault="004A3E4B">
      <w:pPr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Dokumentację prac konserwatorskich w formie drukowanej należy przekazać po zakończeniu prac, w terminie do 2 miesięcy od dnia odbioru; w 2 egzemplarzach w formacie A4 w twardej oprawie z płaskim grzbietem. Dokumentacja w całości drukowana na kartach w fo</w:t>
      </w:r>
      <w:r>
        <w:rPr>
          <w:rFonts w:ascii="Arial" w:eastAsia="Arial" w:hAnsi="Arial" w:cs="Arial"/>
          <w:sz w:val="24"/>
          <w:szCs w:val="24"/>
        </w:rPr>
        <w:t>rmacie A4, zdjęcia są drukowane na papierze foto. Druk powinien być wykonany w wysokiej jakości, odpowiadającej odbitkom fotograficznym.</w:t>
      </w:r>
    </w:p>
    <w:p w:rsidR="00A63748" w:rsidRDefault="004A3E4B">
      <w:pPr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Do każdego egzemplarza dokumentacji należy dołączyć nośnik elektroniczny z zapisem dokumentacji pisemnej, rysunkowej i </w:t>
      </w:r>
      <w:r>
        <w:rPr>
          <w:rFonts w:ascii="Arial" w:eastAsia="Arial" w:hAnsi="Arial" w:cs="Arial"/>
          <w:sz w:val="24"/>
          <w:szCs w:val="24"/>
        </w:rPr>
        <w:t>fotograficznej. Na nośniku tym powinien znajdować się jeden plik zapisany w formacie PDF będący dokładnym odwzorowaniem całej dokumentacji drukowanej począwszy od strony tytułowej do ostatniej strony łącznie z dokumentacją fotograficzną i załącznikami.</w:t>
      </w:r>
    </w:p>
    <w:p w:rsidR="00A63748" w:rsidRDefault="004A3E4B">
      <w:pPr>
        <w:spacing w:before="240" w:after="240" w:line="276" w:lineRule="auto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Arial" w:eastAsia="Arial" w:hAnsi="Arial" w:cs="Arial"/>
          <w:sz w:val="24"/>
          <w:szCs w:val="24"/>
        </w:rPr>
        <w:t>Demontaż i transport do pracowni – do transportu należy odpowiednio bezpiecznie opakować elementy obiektu, do transportu użyć samochodu o wymiarach dostosowanych do dużych gabarytów, wyposażonego w system pasowego mocowania transportowanego ładunku.</w:t>
      </w:r>
    </w:p>
    <w:p w:rsidR="00A63748" w:rsidRDefault="004A3E4B">
      <w:pPr>
        <w:spacing w:before="240" w:after="240" w:line="276" w:lineRule="auto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Arial" w:eastAsia="Arial" w:hAnsi="Arial" w:cs="Arial"/>
          <w:sz w:val="24"/>
          <w:szCs w:val="24"/>
        </w:rPr>
        <w:t>Pobranie próbek do badań pigmentów i spoiw oraz drewna konstrukcyjnego i drewna snycerki powinno nastąpić w bezpiecznych i stałych warunkach klimatycznych. Badania należy zlecić wykwalifikowanemu laboratorium chemicznemu, dedykowanemu badaniom nad dziełam</w:t>
      </w:r>
      <w:r>
        <w:rPr>
          <w:rFonts w:ascii="Arial" w:eastAsia="Arial" w:hAnsi="Arial" w:cs="Arial"/>
          <w:sz w:val="24"/>
          <w:szCs w:val="24"/>
        </w:rPr>
        <w:t>i sztuki.</w:t>
      </w:r>
    </w:p>
    <w:p w:rsidR="00A63748" w:rsidRDefault="004A3E4B">
      <w:pPr>
        <w:spacing w:before="240" w:after="240" w:line="276" w:lineRule="auto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Arial" w:eastAsia="Arial" w:hAnsi="Arial" w:cs="Arial"/>
          <w:sz w:val="24"/>
          <w:szCs w:val="24"/>
        </w:rPr>
        <w:t>Oczyszczanie wstępne powierzchni należy wykonać na sucho, z zastosowaniem profesjonalnych odkurzaczy z możliwością kontroli siły ssącej,</w:t>
      </w:r>
    </w:p>
    <w:p w:rsidR="00A63748" w:rsidRDefault="004A3E4B">
      <w:pPr>
        <w:spacing w:before="240" w:after="240" w:line="276" w:lineRule="auto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Arial" w:eastAsia="Arial" w:hAnsi="Arial" w:cs="Arial"/>
          <w:sz w:val="24"/>
          <w:szCs w:val="24"/>
        </w:rPr>
        <w:t xml:space="preserve">Dezynsekcja – zaleca się wykonanie dezynsekcji preparatami do impregnacji (typu </w:t>
      </w:r>
      <w:proofErr w:type="spellStart"/>
      <w:r>
        <w:rPr>
          <w:rFonts w:ascii="Arial" w:eastAsia="Arial" w:hAnsi="Arial" w:cs="Arial"/>
          <w:sz w:val="24"/>
          <w:szCs w:val="24"/>
        </w:rPr>
        <w:t>Xirein</w:t>
      </w:r>
      <w:proofErr w:type="spellEnd"/>
      <w:r>
        <w:rPr>
          <w:rFonts w:ascii="Arial" w:eastAsia="Arial" w:hAnsi="Arial" w:cs="Arial"/>
          <w:sz w:val="24"/>
          <w:szCs w:val="24"/>
        </w:rPr>
        <w:t>) mającymi pr</w:t>
      </w:r>
      <w:r>
        <w:rPr>
          <w:rFonts w:ascii="Arial" w:eastAsia="Arial" w:hAnsi="Arial" w:cs="Arial"/>
          <w:sz w:val="24"/>
          <w:szCs w:val="24"/>
        </w:rPr>
        <w:t xml:space="preserve">zedłużone działanie insektobójcze i </w:t>
      </w:r>
      <w:proofErr w:type="spellStart"/>
      <w:r>
        <w:rPr>
          <w:rFonts w:ascii="Arial" w:eastAsia="Arial" w:hAnsi="Arial" w:cs="Arial"/>
          <w:sz w:val="24"/>
          <w:szCs w:val="24"/>
        </w:rPr>
        <w:t>insektostatyczne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A63748" w:rsidRDefault="004A3E4B">
      <w:pPr>
        <w:spacing w:before="240" w:after="240" w:line="276" w:lineRule="auto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Arial" w:eastAsia="Arial" w:hAnsi="Arial" w:cs="Arial"/>
          <w:sz w:val="24"/>
          <w:szCs w:val="24"/>
        </w:rPr>
        <w:t>Impregnacja osłabionych partii drewna preparatem na bazie żywicy sztucznej dedykowanej do obiektów zabytkowych o krótkim okresie karencji, nie pozostawiających plam i zatłuszczeń (np. żywica Paralo</w:t>
      </w:r>
      <w:r>
        <w:rPr>
          <w:rFonts w:ascii="Arial" w:eastAsia="Arial" w:hAnsi="Arial" w:cs="Arial"/>
          <w:sz w:val="24"/>
          <w:szCs w:val="24"/>
        </w:rPr>
        <w:t>id B72 w rozpuszczalniku lotnym).</w:t>
      </w:r>
    </w:p>
    <w:p w:rsidR="00A63748" w:rsidRDefault="004A3E4B">
      <w:pPr>
        <w:spacing w:before="240" w:after="240" w:line="276" w:lineRule="auto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Arial" w:eastAsia="Arial" w:hAnsi="Arial" w:cs="Arial"/>
          <w:sz w:val="24"/>
          <w:szCs w:val="24"/>
        </w:rPr>
        <w:t xml:space="preserve">Reperacje i uzupełnienia stolarki konstrukcyjnej należy wykonać sezonowanym </w:t>
      </w:r>
      <w:r>
        <w:rPr>
          <w:rFonts w:ascii="Arial" w:eastAsia="Arial" w:hAnsi="Arial" w:cs="Arial"/>
          <w:sz w:val="24"/>
          <w:szCs w:val="24"/>
        </w:rPr>
        <w:lastRenderedPageBreak/>
        <w:t xml:space="preserve">drewnem o parametrach zbliżonych do właściwości oryginalnej stolarki w miejscach nieosłabionych działaniem </w:t>
      </w:r>
      <w:proofErr w:type="spellStart"/>
      <w:r>
        <w:rPr>
          <w:rFonts w:ascii="Arial" w:eastAsia="Arial" w:hAnsi="Arial" w:cs="Arial"/>
          <w:sz w:val="24"/>
          <w:szCs w:val="24"/>
        </w:rPr>
        <w:t>drewnojadów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A63748" w:rsidRDefault="004A3E4B">
      <w:pPr>
        <w:spacing w:before="240" w:after="240" w:line="276" w:lineRule="auto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Arial" w:eastAsia="Arial" w:hAnsi="Arial" w:cs="Arial"/>
          <w:sz w:val="24"/>
          <w:szCs w:val="24"/>
        </w:rPr>
        <w:t>Wykonanie odkryw</w:t>
      </w:r>
      <w:r>
        <w:rPr>
          <w:rFonts w:ascii="Arial" w:eastAsia="Arial" w:hAnsi="Arial" w:cs="Arial"/>
          <w:sz w:val="24"/>
          <w:szCs w:val="24"/>
        </w:rPr>
        <w:t>ek schodkowych warstw technologicznych ma na celu usystematyzowanie kolejności warstw i powinno być wykonane przed przystąpieniem do usuwania wtórnych nawarstwień, będzie podstawą do podjęcia decyzji komisji konserwatorskiej w sprawie ostatecznego opracowa</w:t>
      </w:r>
      <w:r>
        <w:rPr>
          <w:rFonts w:ascii="Arial" w:eastAsia="Arial" w:hAnsi="Arial" w:cs="Arial"/>
          <w:sz w:val="24"/>
          <w:szCs w:val="24"/>
        </w:rPr>
        <w:t>nia estetyki końcowej ołtarza.</w:t>
      </w:r>
    </w:p>
    <w:p w:rsidR="00A63748" w:rsidRDefault="004A3E4B">
      <w:pPr>
        <w:spacing w:before="240" w:after="240" w:line="276" w:lineRule="auto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Arial" w:eastAsia="Arial" w:hAnsi="Arial" w:cs="Arial"/>
          <w:sz w:val="24"/>
          <w:szCs w:val="24"/>
        </w:rPr>
        <w:t>Usuwanie wtórnych nawarstwień – metoda usuwania nawarstwień powinna zostać wybrana w efekcie prób metod chemicznych i mechanicznych, lub ich kombinacji. Kryterium wyboru musi być dobro warstw oryginalnych obiektu. Prepar</w:t>
      </w:r>
      <w:r>
        <w:rPr>
          <w:rFonts w:ascii="Arial" w:eastAsia="Arial" w:hAnsi="Arial" w:cs="Arial"/>
          <w:sz w:val="24"/>
          <w:szCs w:val="24"/>
        </w:rPr>
        <w:t>aty i narzędzia używane do usuwania nawarstwień muszą zostać zaakceptowane przez osobę pełniącą nadzór konserwatorski.</w:t>
      </w:r>
    </w:p>
    <w:p w:rsidR="00A63748" w:rsidRDefault="004A3E4B">
      <w:pPr>
        <w:spacing w:before="240" w:after="240" w:line="276" w:lineRule="auto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Arial" w:eastAsia="Arial" w:hAnsi="Arial" w:cs="Arial"/>
          <w:sz w:val="24"/>
          <w:szCs w:val="24"/>
        </w:rPr>
        <w:t>Uzupełnienie ubytków drewna spowodowanych działalnością owadów – należy dobrać skład masy odpowiednio do własności mechanicznych zac</w:t>
      </w:r>
      <w:r>
        <w:rPr>
          <w:rFonts w:ascii="Arial" w:eastAsia="Arial" w:hAnsi="Arial" w:cs="Arial"/>
          <w:sz w:val="24"/>
          <w:szCs w:val="24"/>
        </w:rPr>
        <w:t>howanego oryginalnego drewna. Wybór musi zatwierdzić osoba pełniąca nadzór konserwatorski.</w:t>
      </w:r>
    </w:p>
    <w:p w:rsidR="00A63748" w:rsidRDefault="004A3E4B">
      <w:pPr>
        <w:spacing w:before="240" w:after="240" w:line="276" w:lineRule="auto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Arial" w:eastAsia="Arial" w:hAnsi="Arial" w:cs="Arial"/>
          <w:sz w:val="24"/>
          <w:szCs w:val="24"/>
        </w:rPr>
        <w:t>Ustalenie oryginalnej budowy warstwowej ołtarza nastąpi na podstawie odkrywek schodkowych, badań pigmentów i spoiw oraz po usunięciu wtórnych nawarstwień zafałs</w:t>
      </w:r>
      <w:r>
        <w:rPr>
          <w:rFonts w:ascii="Arial" w:eastAsia="Arial" w:hAnsi="Arial" w:cs="Arial"/>
          <w:sz w:val="24"/>
          <w:szCs w:val="24"/>
        </w:rPr>
        <w:t>zowujących estetykę ołtarza</w:t>
      </w:r>
    </w:p>
    <w:p w:rsidR="00A63748" w:rsidRDefault="004A3E4B">
      <w:pPr>
        <w:spacing w:before="240" w:after="240" w:line="276" w:lineRule="auto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Arial" w:eastAsia="Arial" w:hAnsi="Arial" w:cs="Arial"/>
          <w:sz w:val="24"/>
          <w:szCs w:val="24"/>
        </w:rPr>
        <w:t>Efektem prac będzie ustalenie budowy warstwowej i oryginalnej kolorystyki ołtarza, techniki i technologii wykonania warstw barwnych i zapraw, oraz ustabilizowanie stolarki konstrukcyjnej i uczytelnienie rysunku i formy snyc</w:t>
      </w:r>
      <w:r>
        <w:rPr>
          <w:rFonts w:ascii="Arial" w:eastAsia="Arial" w:hAnsi="Arial" w:cs="Arial"/>
          <w:sz w:val="24"/>
          <w:szCs w:val="24"/>
        </w:rPr>
        <w:t>erki.</w:t>
      </w:r>
    </w:p>
    <w:p w:rsidR="00A63748" w:rsidRDefault="004A3E4B">
      <w:pPr>
        <w:spacing w:before="240" w:after="240" w:line="276" w:lineRule="auto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Arial" w:eastAsia="Arial" w:hAnsi="Arial" w:cs="Arial"/>
          <w:sz w:val="24"/>
          <w:szCs w:val="24"/>
        </w:rPr>
        <w:t>Odbioru prac dokona komisja złożona z:</w:t>
      </w:r>
    </w:p>
    <w:p w:rsidR="00A63748" w:rsidRDefault="004A3E4B">
      <w:pPr>
        <w:spacing w:before="240" w:after="240" w:line="276" w:lineRule="auto"/>
        <w:ind w:left="150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1)</w:t>
      </w:r>
      <w:r>
        <w:rPr>
          <w:rFonts w:ascii="Arial" w:eastAsia="Arial" w:hAnsi="Arial" w:cs="Arial"/>
          <w:sz w:val="14"/>
          <w:szCs w:val="14"/>
        </w:rPr>
        <w:t xml:space="preserve">     </w:t>
      </w:r>
      <w:r>
        <w:rPr>
          <w:rFonts w:ascii="Arial" w:eastAsia="Arial" w:hAnsi="Arial" w:cs="Arial"/>
          <w:sz w:val="24"/>
          <w:szCs w:val="24"/>
        </w:rPr>
        <w:t>Księdza proboszcza lub wybranego przez niego przedstawiciela (pełnomocnictwo)</w:t>
      </w:r>
    </w:p>
    <w:p w:rsidR="00A63748" w:rsidRDefault="004A3E4B">
      <w:pPr>
        <w:spacing w:before="240" w:after="240" w:line="276" w:lineRule="auto"/>
        <w:ind w:left="150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2)</w:t>
      </w:r>
      <w:r>
        <w:rPr>
          <w:rFonts w:ascii="Arial" w:eastAsia="Arial" w:hAnsi="Arial" w:cs="Arial"/>
          <w:sz w:val="14"/>
          <w:szCs w:val="14"/>
        </w:rPr>
        <w:t xml:space="preserve">     </w:t>
      </w:r>
      <w:r>
        <w:rPr>
          <w:rFonts w:ascii="Arial" w:eastAsia="Arial" w:hAnsi="Arial" w:cs="Arial"/>
          <w:sz w:val="24"/>
          <w:szCs w:val="24"/>
        </w:rPr>
        <w:t>Przedstawiciela Urzędu Mazowieckiego Konserwatora Zabytków</w:t>
      </w:r>
    </w:p>
    <w:p w:rsidR="00A63748" w:rsidRDefault="004A3E4B">
      <w:pPr>
        <w:spacing w:before="240" w:after="240" w:line="276" w:lineRule="auto"/>
        <w:ind w:left="150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3)</w:t>
      </w:r>
      <w:r>
        <w:rPr>
          <w:rFonts w:ascii="Arial" w:eastAsia="Arial" w:hAnsi="Arial" w:cs="Arial"/>
          <w:sz w:val="14"/>
          <w:szCs w:val="14"/>
        </w:rPr>
        <w:t xml:space="preserve">     </w:t>
      </w:r>
      <w:r>
        <w:rPr>
          <w:rFonts w:ascii="Arial" w:eastAsia="Arial" w:hAnsi="Arial" w:cs="Arial"/>
          <w:sz w:val="24"/>
          <w:szCs w:val="24"/>
        </w:rPr>
        <w:t>Osoby pełniącej Nadzór Konserwatorski nad powyższymi pracami konserwatorskimi</w:t>
      </w:r>
    </w:p>
    <w:p w:rsidR="00A63748" w:rsidRDefault="004A3E4B">
      <w:pPr>
        <w:spacing w:before="240" w:after="2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A63748" w:rsidRDefault="00A63748">
      <w:pPr>
        <w:spacing w:before="240" w:after="240" w:line="276" w:lineRule="auto"/>
        <w:jc w:val="both"/>
        <w:rPr>
          <w:rFonts w:ascii="Arial" w:eastAsia="Arial" w:hAnsi="Arial" w:cs="Arial"/>
        </w:rPr>
      </w:pPr>
    </w:p>
    <w:p w:rsidR="00A63748" w:rsidRDefault="00A63748">
      <w:pPr>
        <w:spacing w:before="240" w:after="240" w:line="276" w:lineRule="auto"/>
        <w:jc w:val="both"/>
        <w:rPr>
          <w:rFonts w:ascii="Arial" w:eastAsia="Arial" w:hAnsi="Arial" w:cs="Arial"/>
        </w:rPr>
      </w:pPr>
    </w:p>
    <w:p w:rsidR="00A63748" w:rsidRDefault="00A63748">
      <w:pPr>
        <w:spacing w:before="240" w:after="240" w:line="276" w:lineRule="auto"/>
        <w:jc w:val="both"/>
        <w:rPr>
          <w:rFonts w:ascii="Arial" w:eastAsia="Arial" w:hAnsi="Arial" w:cs="Arial"/>
        </w:rPr>
      </w:pPr>
    </w:p>
    <w:p w:rsidR="00A63748" w:rsidRDefault="00A63748">
      <w:pPr>
        <w:spacing w:before="240" w:after="240" w:line="276" w:lineRule="auto"/>
        <w:jc w:val="both"/>
        <w:rPr>
          <w:rFonts w:ascii="Arial" w:eastAsia="Arial" w:hAnsi="Arial" w:cs="Arial"/>
        </w:rPr>
      </w:pPr>
    </w:p>
    <w:bookmarkEnd w:id="0"/>
    <w:p w:rsidR="00A63748" w:rsidRDefault="004A3E4B">
      <w:pPr>
        <w:spacing w:after="150" w:line="276" w:lineRule="auto"/>
        <w:jc w:val="right"/>
        <w:rPr>
          <w:b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Załącznik Nr 2</w:t>
      </w:r>
    </w:p>
    <w:p w:rsidR="00A63748" w:rsidRDefault="004A3E4B">
      <w:pPr>
        <w:widowControl/>
        <w:spacing w:after="200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OFERTA</w:t>
      </w:r>
    </w:p>
    <w:p w:rsidR="00A63748" w:rsidRDefault="004A3E4B">
      <w:pPr>
        <w:widowControl/>
        <w:spacing w:before="157" w:after="85" w:line="276" w:lineRule="auto"/>
        <w:jc w:val="both"/>
      </w:pPr>
      <w:r>
        <w:rPr>
          <w:rFonts w:ascii="Arial" w:eastAsia="Arial" w:hAnsi="Arial" w:cs="Arial"/>
        </w:rPr>
        <w:t xml:space="preserve">W odpowiedzi na zapytanie ofertowe Zamawiającego – </w:t>
      </w:r>
      <w:r>
        <w:rPr>
          <w:rFonts w:ascii="Arial" w:eastAsia="Arial" w:hAnsi="Arial" w:cs="Arial"/>
          <w:b/>
        </w:rPr>
        <w:t xml:space="preserve">Parafia św. Floriana Męczennika, pl. Poświętne 12, 05-640 Mogielnica, NIP 7971385911 </w:t>
      </w:r>
      <w:r>
        <w:rPr>
          <w:rFonts w:ascii="Arial" w:eastAsia="Arial" w:hAnsi="Arial" w:cs="Arial"/>
        </w:rPr>
        <w:t xml:space="preserve"> zamieszczone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na stronie internetowej </w:t>
      </w:r>
      <w:r>
        <w:rPr>
          <w:rFonts w:ascii="Arial" w:eastAsia="Arial" w:hAnsi="Arial" w:cs="Arial"/>
          <w:b/>
        </w:rPr>
        <w:t>www.bip.grojec.pl</w:t>
      </w:r>
      <w:r>
        <w:rPr>
          <w:rFonts w:ascii="Arial" w:eastAsia="Arial" w:hAnsi="Arial" w:cs="Arial"/>
        </w:rPr>
        <w:t xml:space="preserve"> oraz Starostwa Powiatowego w Grójcu w ramach prowadzonego postępowania zakupowego na wykonanie zadania pn.: </w:t>
      </w:r>
      <w:r>
        <w:rPr>
          <w:rFonts w:ascii="Arial" w:eastAsia="Arial" w:hAnsi="Arial" w:cs="Arial"/>
          <w:b/>
          <w:sz w:val="24"/>
          <w:szCs w:val="24"/>
        </w:rPr>
        <w:t>“</w:t>
      </w:r>
      <w:r>
        <w:rPr>
          <w:rFonts w:ascii="Arial" w:eastAsia="Arial" w:hAnsi="Arial" w:cs="Arial"/>
          <w:b/>
          <w:i/>
          <w:sz w:val="24"/>
          <w:szCs w:val="24"/>
        </w:rPr>
        <w:t>Prace konserwatorsko-restauratorskie ołtarza bocznego w kościele cmentarnym p.w. Świętej Trójcy w Mogieln</w:t>
      </w:r>
      <w:r>
        <w:rPr>
          <w:rFonts w:ascii="Arial" w:eastAsia="Arial" w:hAnsi="Arial" w:cs="Arial"/>
          <w:b/>
          <w:i/>
          <w:sz w:val="24"/>
          <w:szCs w:val="24"/>
        </w:rPr>
        <w:t>icy”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z dofinansowaniem (wstępna promesa) z drugiej edycji Rządowego Programu Odbudowy Zabytków w ramach Polskiego Ładu, przedkładam niniejszą ofertę:</w:t>
      </w:r>
    </w:p>
    <w:p w:rsidR="00A63748" w:rsidRDefault="004A3E4B">
      <w:pPr>
        <w:widowControl/>
        <w:spacing w:before="297" w:after="57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1. DANE WYKONAWCY</w:t>
      </w:r>
    </w:p>
    <w:tbl>
      <w:tblPr>
        <w:tblStyle w:val="a"/>
        <w:tblW w:w="9185" w:type="dxa"/>
        <w:tblInd w:w="-84" w:type="dxa"/>
        <w:tblLayout w:type="fixed"/>
        <w:tblLook w:val="0000" w:firstRow="0" w:lastRow="0" w:firstColumn="0" w:lastColumn="0" w:noHBand="0" w:noVBand="0"/>
      </w:tblPr>
      <w:tblGrid>
        <w:gridCol w:w="4366"/>
        <w:gridCol w:w="4819"/>
      </w:tblGrid>
      <w:tr w:rsidR="00A63748">
        <w:tc>
          <w:tcPr>
            <w:tcW w:w="9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748" w:rsidRDefault="004A3E4B">
            <w:pPr>
              <w:keepNext/>
              <w:widowControl/>
              <w:spacing w:before="120" w:after="120" w:line="276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WYKONAWCA - INFORMACJE OGÓLNE</w:t>
            </w:r>
          </w:p>
        </w:tc>
      </w:tr>
      <w:tr w:rsidR="00A63748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748" w:rsidRDefault="004A3E4B">
            <w:pPr>
              <w:widowControl/>
              <w:spacing w:after="20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Firma/imię i nazwisko oferenta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748" w:rsidRDefault="00A63748">
            <w:pPr>
              <w:widowControl/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63748">
        <w:trPr>
          <w:trHeight w:val="43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748" w:rsidRDefault="004A3E4B">
            <w:pPr>
              <w:widowControl/>
              <w:spacing w:after="20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NIP/PESEL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748" w:rsidRDefault="00A63748">
            <w:pPr>
              <w:widowControl/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63748">
        <w:trPr>
          <w:trHeight w:val="689"/>
        </w:trPr>
        <w:tc>
          <w:tcPr>
            <w:tcW w:w="9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748" w:rsidRDefault="004A3E4B">
            <w:pPr>
              <w:widowControl/>
              <w:spacing w:before="120" w:after="12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Dane Wykonawcy</w:t>
            </w:r>
          </w:p>
        </w:tc>
      </w:tr>
      <w:tr w:rsidR="00A63748">
        <w:trPr>
          <w:trHeight w:val="23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748" w:rsidRDefault="004A3E4B">
            <w:pPr>
              <w:widowControl/>
              <w:spacing w:after="20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Miejscowość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748" w:rsidRDefault="00A63748">
            <w:pPr>
              <w:widowControl/>
              <w:spacing w:before="120" w:after="120" w:line="276" w:lineRule="auto"/>
              <w:rPr>
                <w:rFonts w:ascii="Arial" w:eastAsia="Arial" w:hAnsi="Arial" w:cs="Arial"/>
              </w:rPr>
            </w:pPr>
          </w:p>
        </w:tc>
      </w:tr>
      <w:tr w:rsidR="00A63748">
        <w:trPr>
          <w:trHeight w:val="23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748" w:rsidRDefault="004A3E4B">
            <w:pPr>
              <w:widowControl/>
              <w:spacing w:after="20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Ulica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748" w:rsidRDefault="00A63748">
            <w:pPr>
              <w:widowControl/>
              <w:spacing w:before="120" w:after="120" w:line="276" w:lineRule="auto"/>
              <w:rPr>
                <w:rFonts w:ascii="Arial" w:eastAsia="Arial" w:hAnsi="Arial" w:cs="Arial"/>
              </w:rPr>
            </w:pPr>
          </w:p>
        </w:tc>
      </w:tr>
      <w:tr w:rsidR="00A63748">
        <w:trPr>
          <w:trHeight w:val="23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748" w:rsidRDefault="004A3E4B">
            <w:pPr>
              <w:widowControl/>
              <w:spacing w:after="20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Nr budynku i lokalu (jeśli dotyczy)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748" w:rsidRDefault="00A63748">
            <w:pPr>
              <w:widowControl/>
              <w:spacing w:before="120" w:after="120" w:line="276" w:lineRule="auto"/>
              <w:rPr>
                <w:rFonts w:ascii="Arial" w:eastAsia="Arial" w:hAnsi="Arial" w:cs="Arial"/>
              </w:rPr>
            </w:pPr>
          </w:p>
        </w:tc>
      </w:tr>
      <w:tr w:rsidR="00A63748">
        <w:trPr>
          <w:trHeight w:val="43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748" w:rsidRDefault="004A3E4B">
            <w:pPr>
              <w:widowControl/>
              <w:spacing w:after="20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Kod pocztowy i poczta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748" w:rsidRDefault="00A63748">
            <w:pPr>
              <w:widowControl/>
              <w:spacing w:before="120" w:after="120" w:line="276" w:lineRule="auto"/>
              <w:rPr>
                <w:rFonts w:ascii="Arial" w:eastAsia="Arial" w:hAnsi="Arial" w:cs="Arial"/>
              </w:rPr>
            </w:pPr>
          </w:p>
        </w:tc>
      </w:tr>
    </w:tbl>
    <w:p w:rsidR="00A63748" w:rsidRDefault="004A3E4B">
      <w:pPr>
        <w:widowControl/>
        <w:spacing w:before="297" w:after="57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2. OSOBA UPRAWNIONA DO KONTAKTÓW W IMIENIU WYKONAWCY</w:t>
      </w:r>
    </w:p>
    <w:tbl>
      <w:tblPr>
        <w:tblStyle w:val="a0"/>
        <w:tblW w:w="9199" w:type="dxa"/>
        <w:tblInd w:w="-98" w:type="dxa"/>
        <w:tblLayout w:type="fixed"/>
        <w:tblLook w:val="0000" w:firstRow="0" w:lastRow="0" w:firstColumn="0" w:lastColumn="0" w:noHBand="0" w:noVBand="0"/>
      </w:tblPr>
      <w:tblGrid>
        <w:gridCol w:w="4380"/>
        <w:gridCol w:w="4819"/>
      </w:tblGrid>
      <w:tr w:rsidR="00A63748"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748" w:rsidRDefault="004A3E4B">
            <w:pPr>
              <w:widowControl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Imię i nazwisko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748" w:rsidRDefault="00A63748">
            <w:pPr>
              <w:widowControl/>
              <w:spacing w:line="276" w:lineRule="auto"/>
              <w:rPr>
                <w:rFonts w:ascii="Arial" w:eastAsia="Arial" w:hAnsi="Arial" w:cs="Arial"/>
              </w:rPr>
            </w:pPr>
          </w:p>
          <w:p w:rsidR="00A63748" w:rsidRDefault="00A63748">
            <w:pPr>
              <w:widowControl/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A63748"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748" w:rsidRDefault="004A3E4B">
            <w:pPr>
              <w:widowControl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Nr telefonu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748" w:rsidRDefault="00A63748">
            <w:pPr>
              <w:widowControl/>
              <w:spacing w:line="276" w:lineRule="auto"/>
              <w:rPr>
                <w:rFonts w:ascii="Arial" w:eastAsia="Arial" w:hAnsi="Arial" w:cs="Arial"/>
              </w:rPr>
            </w:pPr>
          </w:p>
          <w:p w:rsidR="00A63748" w:rsidRDefault="00A63748">
            <w:pPr>
              <w:widowControl/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A63748"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748" w:rsidRDefault="004A3E4B">
            <w:pPr>
              <w:widowControl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Adres e-mail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748" w:rsidRDefault="00A63748">
            <w:pPr>
              <w:widowControl/>
              <w:spacing w:line="276" w:lineRule="auto"/>
              <w:rPr>
                <w:rFonts w:ascii="Arial" w:eastAsia="Arial" w:hAnsi="Arial" w:cs="Arial"/>
              </w:rPr>
            </w:pPr>
          </w:p>
          <w:p w:rsidR="00A63748" w:rsidRDefault="00A63748">
            <w:pPr>
              <w:widowControl/>
              <w:spacing w:line="276" w:lineRule="auto"/>
              <w:rPr>
                <w:rFonts w:ascii="Arial" w:eastAsia="Arial" w:hAnsi="Arial" w:cs="Arial"/>
              </w:rPr>
            </w:pPr>
          </w:p>
        </w:tc>
      </w:tr>
    </w:tbl>
    <w:p w:rsidR="00A63748" w:rsidRDefault="004A3E4B">
      <w:pPr>
        <w:widowControl/>
        <w:spacing w:before="297" w:after="57" w:line="276" w:lineRule="auto"/>
        <w:ind w:left="5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3. OFEROWANE WYNAGRODZENIE ZA WYKONANIE ZADANIA:</w:t>
      </w:r>
    </w:p>
    <w:p w:rsidR="00A63748" w:rsidRDefault="004A3E4B">
      <w:pPr>
        <w:widowControl/>
        <w:spacing w:before="240" w:line="276" w:lineRule="auto"/>
        <w:ind w:left="59"/>
        <w:jc w:val="both"/>
      </w:pPr>
      <w:r>
        <w:rPr>
          <w:rFonts w:ascii="Arial" w:eastAsia="Arial" w:hAnsi="Arial" w:cs="Arial"/>
          <w:b/>
        </w:rPr>
        <w:t>netto ….…........………. zł (słownie: ………………………………………………………………. )</w:t>
      </w:r>
    </w:p>
    <w:p w:rsidR="00A63748" w:rsidRDefault="004A3E4B">
      <w:pPr>
        <w:widowControl/>
        <w:spacing w:before="240" w:line="276" w:lineRule="auto"/>
        <w:ind w:left="5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VAT …....................% (tj. ……...………………………………………… zł),</w:t>
      </w:r>
    </w:p>
    <w:p w:rsidR="00A63748" w:rsidRDefault="004A3E4B">
      <w:pPr>
        <w:widowControl/>
        <w:spacing w:before="240" w:line="276" w:lineRule="auto"/>
        <w:ind w:left="5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łącznie brutto …................... zł (słownie: …...…………..........................................................)</w:t>
      </w:r>
    </w:p>
    <w:p w:rsidR="00A63748" w:rsidRDefault="004A3E4B">
      <w:pPr>
        <w:widowControl/>
        <w:spacing w:before="240" w:after="160" w:line="276" w:lineRule="auto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  <w:highlight w:val="white"/>
        </w:rPr>
        <w:t>4. OŚWIADCZENIA I</w:t>
      </w:r>
      <w:r>
        <w:rPr>
          <w:rFonts w:ascii="Arial" w:eastAsia="Arial" w:hAnsi="Arial" w:cs="Arial"/>
          <w:b/>
          <w:highlight w:val="white"/>
        </w:rPr>
        <w:t xml:space="preserve"> ZOBOWIĄZANIA WYKONAWCY</w:t>
      </w:r>
    </w:p>
    <w:p w:rsidR="00A63748" w:rsidRDefault="004A3E4B">
      <w:pPr>
        <w:widowControl/>
        <w:numPr>
          <w:ilvl w:val="0"/>
          <w:numId w:val="12"/>
        </w:numPr>
        <w:tabs>
          <w:tab w:val="left" w:pos="130"/>
        </w:tabs>
        <w:spacing w:after="200" w:line="276" w:lineRule="auto"/>
        <w:ind w:left="426" w:hanging="454"/>
        <w:jc w:val="both"/>
      </w:pPr>
      <w:r>
        <w:rPr>
          <w:rFonts w:ascii="Arial" w:eastAsia="Arial" w:hAnsi="Arial" w:cs="Arial"/>
          <w:highlight w:val="white"/>
        </w:rPr>
        <w:lastRenderedPageBreak/>
        <w:t>Oświadczam, że</w:t>
      </w:r>
      <w:r>
        <w:rPr>
          <w:highlight w:val="white"/>
        </w:rPr>
        <w:t xml:space="preserve"> </w:t>
      </w:r>
      <w:r>
        <w:rPr>
          <w:rFonts w:ascii="Arial" w:eastAsia="Arial" w:hAnsi="Arial" w:cs="Arial"/>
          <w:highlight w:val="white"/>
        </w:rPr>
        <w:t xml:space="preserve">dysponuję doświadczenie z ostatnich 3 lat w zakresie konserwacji </w:t>
      </w:r>
      <w:proofErr w:type="spellStart"/>
      <w:r>
        <w:rPr>
          <w:rFonts w:ascii="Arial" w:eastAsia="Arial" w:hAnsi="Arial" w:cs="Arial"/>
          <w:highlight w:val="white"/>
        </w:rPr>
        <w:t>ruchomalii</w:t>
      </w:r>
      <w:proofErr w:type="spellEnd"/>
      <w:r>
        <w:rPr>
          <w:rFonts w:ascii="Arial" w:eastAsia="Arial" w:hAnsi="Arial" w:cs="Arial"/>
          <w:highlight w:val="white"/>
        </w:rPr>
        <w:t xml:space="preserve"> sakralnych - drewnianych, polichromowanych, pochodzących z xviii wieku lub starszych -udokumentowane zleceniami na kwotę minimalną 60 tyś zło</w:t>
      </w:r>
      <w:r>
        <w:rPr>
          <w:rFonts w:ascii="Arial" w:eastAsia="Arial" w:hAnsi="Arial" w:cs="Arial"/>
          <w:highlight w:val="white"/>
        </w:rPr>
        <w:t>tych, oraz pozytywnymi opiniami  (referencjami) zleceniodawców, na dowód czego załączam zgodnie z punktem III.1.a) zapytania ofertowego następujące dokumenty:</w:t>
      </w:r>
    </w:p>
    <w:p w:rsidR="00A63748" w:rsidRDefault="004A3E4B">
      <w:pPr>
        <w:widowControl/>
        <w:spacing w:after="200" w:line="276" w:lineRule="auto"/>
        <w:ind w:left="340" w:firstLine="86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1)…..............................................................................................</w:t>
      </w:r>
      <w:r>
        <w:rPr>
          <w:rFonts w:ascii="Arial" w:eastAsia="Arial" w:hAnsi="Arial" w:cs="Arial"/>
          <w:highlight w:val="white"/>
        </w:rPr>
        <w:t>..........................................</w:t>
      </w:r>
    </w:p>
    <w:p w:rsidR="00A63748" w:rsidRDefault="004A3E4B">
      <w:pPr>
        <w:widowControl/>
        <w:spacing w:after="200" w:line="276" w:lineRule="auto"/>
        <w:ind w:left="340" w:firstLine="86"/>
        <w:jc w:val="both"/>
      </w:pPr>
      <w:r>
        <w:rPr>
          <w:rFonts w:ascii="Arial" w:eastAsia="Arial" w:hAnsi="Arial" w:cs="Arial"/>
          <w:highlight w:val="white"/>
        </w:rPr>
        <w:t>2) ...........................................................................................................................................</w:t>
      </w:r>
    </w:p>
    <w:p w:rsidR="00A63748" w:rsidRDefault="004A3E4B">
      <w:pPr>
        <w:widowControl/>
        <w:numPr>
          <w:ilvl w:val="0"/>
          <w:numId w:val="12"/>
        </w:numPr>
        <w:spacing w:after="200" w:line="276" w:lineRule="auto"/>
        <w:ind w:left="426"/>
        <w:jc w:val="both"/>
        <w:rPr>
          <w:color w:val="00000A"/>
          <w:highlight w:val="white"/>
        </w:rPr>
      </w:pPr>
      <w:r>
        <w:rPr>
          <w:rFonts w:ascii="Arial" w:eastAsia="Arial" w:hAnsi="Arial" w:cs="Arial"/>
          <w:color w:val="00000A"/>
          <w:highlight w:val="white"/>
        </w:rPr>
        <w:t>Oświadczam, że dysponuję kadrą spełniającą wymagania określone w punkc</w:t>
      </w:r>
      <w:r>
        <w:rPr>
          <w:rFonts w:ascii="Arial" w:eastAsia="Arial" w:hAnsi="Arial" w:cs="Arial"/>
          <w:color w:val="00000A"/>
          <w:highlight w:val="white"/>
        </w:rPr>
        <w:t>ie III.1.b) zapytania ofertowego, na dowód czego załączam:</w:t>
      </w:r>
    </w:p>
    <w:p w:rsidR="00A63748" w:rsidRDefault="004A3E4B">
      <w:pPr>
        <w:widowControl/>
        <w:spacing w:after="200" w:line="276" w:lineRule="auto"/>
        <w:ind w:left="340" w:firstLine="86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1)........................................................................................................................................</w:t>
      </w:r>
    </w:p>
    <w:p w:rsidR="00A63748" w:rsidRDefault="004A3E4B">
      <w:pPr>
        <w:widowControl/>
        <w:spacing w:after="200" w:line="276" w:lineRule="auto"/>
        <w:ind w:left="340" w:firstLine="86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2) ...........................................................................................................................................</w:t>
      </w:r>
    </w:p>
    <w:p w:rsidR="00A63748" w:rsidRDefault="004A3E4B">
      <w:pPr>
        <w:widowControl/>
        <w:numPr>
          <w:ilvl w:val="0"/>
          <w:numId w:val="12"/>
        </w:numPr>
        <w:spacing w:after="200" w:line="276" w:lineRule="auto"/>
        <w:ind w:left="426"/>
        <w:jc w:val="both"/>
      </w:pPr>
      <w:r>
        <w:rPr>
          <w:rFonts w:ascii="Arial" w:eastAsia="Arial" w:hAnsi="Arial" w:cs="Arial"/>
        </w:rPr>
        <w:t>Oświadczam, że zapoznałem się i bezwarunkowo akceptuję warunki postępowania zakupowego, a w przypadku wyboru ofer</w:t>
      </w:r>
      <w:r>
        <w:rPr>
          <w:rFonts w:ascii="Arial" w:eastAsia="Arial" w:hAnsi="Arial" w:cs="Arial"/>
        </w:rPr>
        <w:t>ty zobowiązuje się do zawarcia umowy na warunkach określonych w dokumentach postępowania zakupowego, w miejscu i terminie wyznaczonym przez Zamawiającego.</w:t>
      </w:r>
    </w:p>
    <w:p w:rsidR="00A63748" w:rsidRDefault="004A3E4B">
      <w:pPr>
        <w:widowControl/>
        <w:numPr>
          <w:ilvl w:val="0"/>
          <w:numId w:val="12"/>
        </w:numPr>
        <w:spacing w:after="200" w:line="276" w:lineRule="auto"/>
        <w:ind w:left="426"/>
        <w:jc w:val="both"/>
      </w:pPr>
      <w:r>
        <w:rPr>
          <w:rFonts w:ascii="Arial" w:eastAsia="Arial" w:hAnsi="Arial" w:cs="Arial"/>
        </w:rPr>
        <w:t>Oświadczam, że w kwocie wynagrodzenia ujęte zostały wszystkie koszty związane z realizacją zadania.</w:t>
      </w:r>
    </w:p>
    <w:p w:rsidR="00A63748" w:rsidRDefault="004A3E4B">
      <w:pPr>
        <w:widowControl/>
        <w:numPr>
          <w:ilvl w:val="0"/>
          <w:numId w:val="12"/>
        </w:numPr>
        <w:spacing w:after="200" w:line="276" w:lineRule="auto"/>
        <w:ind w:left="426"/>
        <w:jc w:val="both"/>
      </w:pP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</w:rPr>
        <w:t>świadczam, iż odbyłem wizję lokalną oraz obejrzałem program konserwacji zatwierdzony przez Urząd Konserwatora Zabytków.</w:t>
      </w:r>
    </w:p>
    <w:p w:rsidR="00A63748" w:rsidRDefault="004A3E4B">
      <w:pPr>
        <w:widowControl/>
        <w:numPr>
          <w:ilvl w:val="0"/>
          <w:numId w:val="12"/>
        </w:numPr>
        <w:ind w:left="426"/>
        <w:jc w:val="both"/>
      </w:pPr>
      <w:r>
        <w:rPr>
          <w:rFonts w:ascii="Arial" w:eastAsia="Arial" w:hAnsi="Arial" w:cs="Arial"/>
        </w:rPr>
        <w:t xml:space="preserve">OŚWIADCZAM, że wykonam zamówienie w terminie </w:t>
      </w:r>
      <w:r>
        <w:rPr>
          <w:rFonts w:ascii="Arial" w:eastAsia="Arial" w:hAnsi="Arial" w:cs="Arial"/>
          <w:b/>
        </w:rPr>
        <w:t>20 tygodni od dnia podpisania umowy</w:t>
      </w:r>
    </w:p>
    <w:p w:rsidR="00A63748" w:rsidRDefault="004A3E4B">
      <w:pPr>
        <w:widowControl/>
        <w:numPr>
          <w:ilvl w:val="0"/>
          <w:numId w:val="12"/>
        </w:numPr>
        <w:spacing w:before="114" w:after="114"/>
        <w:ind w:left="426"/>
        <w:jc w:val="both"/>
      </w:pPr>
      <w:r>
        <w:rPr>
          <w:rFonts w:ascii="Arial" w:eastAsia="Arial" w:hAnsi="Arial" w:cs="Arial"/>
        </w:rPr>
        <w:t xml:space="preserve">OŚWIADCZAM, że udzielam gwarancji jakości na przedmiot </w:t>
      </w:r>
      <w:r>
        <w:rPr>
          <w:rFonts w:ascii="Arial" w:eastAsia="Arial" w:hAnsi="Arial" w:cs="Arial"/>
        </w:rPr>
        <w:t>zamówienia na okres 60 miesięcy.</w:t>
      </w:r>
    </w:p>
    <w:p w:rsidR="00A63748" w:rsidRDefault="004A3E4B">
      <w:pPr>
        <w:widowControl/>
        <w:numPr>
          <w:ilvl w:val="0"/>
          <w:numId w:val="12"/>
        </w:numPr>
        <w:spacing w:before="57" w:after="57"/>
        <w:ind w:left="426"/>
        <w:jc w:val="both"/>
      </w:pPr>
      <w:r>
        <w:rPr>
          <w:rFonts w:ascii="Arial" w:eastAsia="Arial" w:hAnsi="Arial" w:cs="Arial"/>
        </w:rPr>
        <w:t xml:space="preserve">OŚWIADCZAM, że wypełniłem obowiązki informacyjne przewidziane w art.13 lub art.14 RODO wobec osób fizycznych, od których dane osobowe bezpośrednio lub pośrednio pozyskałem w celu ubiegania się o udzielenie zamówienia publicznego w niniejszym postępowaniu. </w:t>
      </w:r>
      <w:r>
        <w:rPr>
          <w:rFonts w:ascii="Arial" w:eastAsia="Arial" w:hAnsi="Arial" w:cs="Arial"/>
          <w:i/>
        </w:rPr>
        <w:t>(W przypadku gdy wykonawca nie przekazuje danych osobowych innych niż bezpośrednio jego dotyczących lub zachodzi wyłączenie stosowania obowiązku informacyjnego, stosownie do art. 13 ust. 4 lub art. 14 ust. 5 RODO, oświadczenia tej treści wykonawca nie skła</w:t>
      </w:r>
      <w:r>
        <w:rPr>
          <w:rFonts w:ascii="Arial" w:eastAsia="Arial" w:hAnsi="Arial" w:cs="Arial"/>
          <w:i/>
        </w:rPr>
        <w:t>da – usunięcie treści oświadczenia np. przez jego wykreślenie).</w:t>
      </w:r>
    </w:p>
    <w:p w:rsidR="00A63748" w:rsidRDefault="00A63748">
      <w:pPr>
        <w:widowControl/>
        <w:spacing w:before="57" w:after="57"/>
        <w:jc w:val="both"/>
        <w:rPr>
          <w:rFonts w:ascii="Arial" w:eastAsia="Arial" w:hAnsi="Arial" w:cs="Arial"/>
        </w:rPr>
      </w:pPr>
    </w:p>
    <w:p w:rsidR="00A63748" w:rsidRDefault="00A63748">
      <w:pPr>
        <w:widowControl/>
        <w:spacing w:after="200" w:line="276" w:lineRule="auto"/>
        <w:rPr>
          <w:rFonts w:ascii="Arial" w:eastAsia="Arial" w:hAnsi="Arial" w:cs="Arial"/>
        </w:rPr>
      </w:pPr>
    </w:p>
    <w:p w:rsidR="00A63748" w:rsidRDefault="004A3E4B">
      <w:pPr>
        <w:widowControl/>
        <w:spacing w:after="86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    </w:t>
      </w:r>
      <w:r>
        <w:rPr>
          <w:rFonts w:ascii="Arial" w:eastAsia="Arial" w:hAnsi="Arial" w:cs="Arial"/>
        </w:rPr>
        <w:tab/>
        <w:t>…………..…………………</w:t>
      </w:r>
    </w:p>
    <w:p w:rsidR="00A63748" w:rsidRDefault="004A3E4B">
      <w:pPr>
        <w:widowControl/>
        <w:spacing w:after="29" w:line="276" w:lineRule="auto"/>
        <w:jc w:val="both"/>
      </w:pPr>
      <w:r>
        <w:rPr>
          <w:rFonts w:ascii="Arial" w:eastAsia="Arial" w:hAnsi="Arial" w:cs="Arial"/>
          <w:i/>
        </w:rPr>
        <w:t>(miejscowość i data)                                                                            (podpis Wykonawcy)</w:t>
      </w:r>
      <w:bookmarkStart w:id="4" w:name="bookmark=kix.fkjmblzaxtv0" w:colFirst="0" w:colLast="0"/>
      <w:bookmarkEnd w:id="4"/>
    </w:p>
    <w:p w:rsidR="00A63748" w:rsidRDefault="00A63748">
      <w:pPr>
        <w:widowControl/>
        <w:spacing w:after="200" w:line="276" w:lineRule="auto"/>
        <w:ind w:left="5812"/>
        <w:jc w:val="both"/>
        <w:rPr>
          <w:rFonts w:ascii="Arial" w:eastAsia="Arial" w:hAnsi="Arial" w:cs="Arial"/>
        </w:rPr>
      </w:pPr>
    </w:p>
    <w:p w:rsidR="00A63748" w:rsidRDefault="004A3E4B">
      <w:pPr>
        <w:spacing w:after="150" w:line="276" w:lineRule="auto"/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0"/>
          <w:szCs w:val="20"/>
        </w:rPr>
        <w:t>Załącznik Nr 3</w:t>
      </w:r>
    </w:p>
    <w:p w:rsidR="00A63748" w:rsidRDefault="004A3E4B">
      <w:pPr>
        <w:spacing w:after="200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lastRenderedPageBreak/>
        <w:t>Zgoda na przetwar</w:t>
      </w:r>
      <w:r>
        <w:rPr>
          <w:rFonts w:ascii="Arial" w:eastAsia="Arial" w:hAnsi="Arial" w:cs="Arial"/>
          <w:b/>
          <w:sz w:val="32"/>
          <w:szCs w:val="32"/>
        </w:rPr>
        <w:t>zanie danych osobowych</w:t>
      </w:r>
    </w:p>
    <w:p w:rsidR="00A63748" w:rsidRDefault="004A3E4B">
      <w:pPr>
        <w:spacing w:before="240" w:after="240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OŚWIADCZENIE O WYRAŻENIU ZGODY </w:t>
      </w:r>
    </w:p>
    <w:p w:rsidR="00A63748" w:rsidRDefault="004A3E4B">
      <w:pPr>
        <w:spacing w:before="240" w:after="2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Wyrażam zgodę na przetwarzanie moich danych osobowych zgodnie  z Rozporządzeniem Parlamentu Europejskiego i Rady (UE) 2016/679 z dnia 27 kwietnia 2016 r. w sprawie ochrony osób fizycznych w związku z p</w:t>
      </w:r>
      <w:r>
        <w:rPr>
          <w:rFonts w:ascii="Arial" w:eastAsia="Arial" w:hAnsi="Arial" w:cs="Arial"/>
        </w:rPr>
        <w:t xml:space="preserve">rzetwarzaniem danych osobowych i w sprawie swobodnego przepływu takich danych oraz uchylenia dyrektywy 95/46/WE (ogólne rozporządzenie o ochronie danych), </w:t>
      </w:r>
      <w:proofErr w:type="spellStart"/>
      <w:r>
        <w:rPr>
          <w:rFonts w:ascii="Arial" w:eastAsia="Arial" w:hAnsi="Arial" w:cs="Arial"/>
        </w:rPr>
        <w:t>publ</w:t>
      </w:r>
      <w:proofErr w:type="spellEnd"/>
      <w:r>
        <w:rPr>
          <w:rFonts w:ascii="Arial" w:eastAsia="Arial" w:hAnsi="Arial" w:cs="Arial"/>
        </w:rPr>
        <w:t>. Dz. Urz. UE L Nr 119, s. 1 w celu  przeprowadzenia przetargu na przeprowadzenie prac konserwato</w:t>
      </w:r>
      <w:r>
        <w:rPr>
          <w:rFonts w:ascii="Arial" w:eastAsia="Arial" w:hAnsi="Arial" w:cs="Arial"/>
        </w:rPr>
        <w:t xml:space="preserve">rskich, restauratorskich oraz robót budowlanych w ramach zadania pn. </w:t>
      </w:r>
      <w:r>
        <w:rPr>
          <w:rFonts w:ascii="Arial" w:eastAsia="Arial" w:hAnsi="Arial" w:cs="Arial"/>
          <w:i/>
        </w:rPr>
        <w:t>„Prace konserwatorsko-restauratorskie ołtarza bocznego w kościele cmentarnym p.w. Świętej Trójcy w Mogielnicy”.</w:t>
      </w:r>
    </w:p>
    <w:p w:rsidR="00A63748" w:rsidRDefault="004A3E4B">
      <w:pPr>
        <w:spacing w:before="240" w:after="240" w:line="276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</w:t>
      </w:r>
    </w:p>
    <w:p w:rsidR="00A63748" w:rsidRDefault="004A3E4B">
      <w:pPr>
        <w:spacing w:before="240" w:after="240" w:line="276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(data, podpis)</w:t>
      </w:r>
    </w:p>
    <w:p w:rsidR="00A63748" w:rsidRDefault="004A3E4B">
      <w:pPr>
        <w:spacing w:before="240" w:after="240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KLAUZULA INFORMACYJNA</w:t>
      </w:r>
    </w:p>
    <w:p w:rsidR="00A63748" w:rsidRDefault="004A3E4B">
      <w:pPr>
        <w:spacing w:before="240" w:after="2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1) Administratorem Pani/P</w:t>
      </w:r>
      <w:r>
        <w:rPr>
          <w:rFonts w:ascii="Arial" w:eastAsia="Arial" w:hAnsi="Arial" w:cs="Arial"/>
        </w:rPr>
        <w:t>ana danych osobowych. jest Starostwo Powiatowe w Grójcu  (adres: ul. J. Piłsudskiego 59 05-600 Grójec; numer telefonu: 48/665 11 00).</w:t>
      </w:r>
    </w:p>
    <w:p w:rsidR="00A63748" w:rsidRDefault="004A3E4B">
      <w:pPr>
        <w:spacing w:before="240" w:after="2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2)  W sprawach z zakresu ochrony danych osobowych mogą Państwo kontaktować się  z Inspektorem Ochrony Danych pod adresem e-mail: </w:t>
      </w:r>
      <w:hyperlink r:id="rId6">
        <w:r>
          <w:rPr>
            <w:rFonts w:ascii="Arial" w:eastAsia="Arial" w:hAnsi="Arial" w:cs="Arial"/>
            <w:color w:val="1155CC"/>
            <w:u w:val="single"/>
          </w:rPr>
          <w:t>inspektor@cbi24.pl</w:t>
        </w:r>
      </w:hyperlink>
      <w:r>
        <w:rPr>
          <w:rFonts w:ascii="Arial" w:eastAsia="Arial" w:hAnsi="Arial" w:cs="Arial"/>
        </w:rPr>
        <w:t>.</w:t>
      </w:r>
    </w:p>
    <w:p w:rsidR="00A63748" w:rsidRDefault="004A3E4B">
      <w:pPr>
        <w:spacing w:before="240" w:after="2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3) Dane osobowe będą przetwarzane wyłącznie w celu przeprowadzenia przetargu na przeprowadzenie prac konserwatorskich, restauratorskich oraz robót budowlanych w ramach zadania pn. </w:t>
      </w:r>
      <w:r>
        <w:rPr>
          <w:rFonts w:ascii="Arial" w:eastAsia="Arial" w:hAnsi="Arial" w:cs="Arial"/>
          <w:i/>
        </w:rPr>
        <w:t>„Prace konserwatorsko-restauratorskie ołtarza bocznego w kościele cmentarnym</w:t>
      </w:r>
      <w:r>
        <w:rPr>
          <w:rFonts w:ascii="Arial" w:eastAsia="Arial" w:hAnsi="Arial" w:cs="Arial"/>
          <w:i/>
        </w:rPr>
        <w:t xml:space="preserve"> p.w. Świętej Trójcy w Mogielnicy”.</w:t>
      </w:r>
    </w:p>
    <w:p w:rsidR="00A63748" w:rsidRDefault="004A3E4B">
      <w:pPr>
        <w:spacing w:before="240" w:after="2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4) Dane osobowe będą przetwarzane do czasu cofnięcia zgody na przetwarzanie danych osobowych.</w:t>
      </w:r>
    </w:p>
    <w:p w:rsidR="00A63748" w:rsidRDefault="004A3E4B">
      <w:pPr>
        <w:spacing w:before="240" w:after="2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5) Podstawą prawną przetwarzania danych jest art. 6 ust. 1 lit. a) ww. Rozporządzenia.</w:t>
      </w:r>
    </w:p>
    <w:p w:rsidR="00A63748" w:rsidRDefault="004A3E4B">
      <w:pPr>
        <w:spacing w:before="240" w:after="2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6) Dane osobowe nie będą przekazywane o</w:t>
      </w:r>
      <w:r>
        <w:rPr>
          <w:rFonts w:ascii="Arial" w:eastAsia="Arial" w:hAnsi="Arial" w:cs="Arial"/>
        </w:rPr>
        <w:t xml:space="preserve">dbiorcom danych.  </w:t>
      </w:r>
    </w:p>
    <w:p w:rsidR="00A63748" w:rsidRDefault="00A63748">
      <w:pPr>
        <w:spacing w:before="240" w:after="240" w:line="276" w:lineRule="auto"/>
        <w:jc w:val="both"/>
        <w:rPr>
          <w:rFonts w:ascii="Arial" w:eastAsia="Arial" w:hAnsi="Arial" w:cs="Arial"/>
        </w:rPr>
      </w:pPr>
    </w:p>
    <w:p w:rsidR="00A63748" w:rsidRDefault="00A63748">
      <w:pPr>
        <w:spacing w:before="240" w:after="240" w:line="276" w:lineRule="auto"/>
        <w:jc w:val="both"/>
        <w:rPr>
          <w:rFonts w:ascii="Arial" w:eastAsia="Arial" w:hAnsi="Arial" w:cs="Arial"/>
        </w:rPr>
      </w:pPr>
    </w:p>
    <w:p w:rsidR="00A63748" w:rsidRDefault="00A63748">
      <w:pPr>
        <w:spacing w:before="240" w:after="240" w:line="276" w:lineRule="auto"/>
        <w:jc w:val="both"/>
        <w:rPr>
          <w:rFonts w:ascii="Arial" w:eastAsia="Arial" w:hAnsi="Arial" w:cs="Arial"/>
        </w:rPr>
      </w:pPr>
    </w:p>
    <w:p w:rsidR="00A63748" w:rsidRDefault="00A63748">
      <w:pPr>
        <w:spacing w:before="240" w:after="240" w:line="276" w:lineRule="auto"/>
        <w:jc w:val="both"/>
        <w:rPr>
          <w:rFonts w:ascii="Arial" w:eastAsia="Arial" w:hAnsi="Arial" w:cs="Arial"/>
        </w:rPr>
      </w:pPr>
    </w:p>
    <w:p w:rsidR="00A63748" w:rsidRDefault="00A63748">
      <w:pPr>
        <w:spacing w:before="240" w:after="240" w:line="276" w:lineRule="auto"/>
        <w:jc w:val="both"/>
        <w:rPr>
          <w:rFonts w:ascii="Arial" w:eastAsia="Arial" w:hAnsi="Arial" w:cs="Arial"/>
        </w:rPr>
      </w:pPr>
    </w:p>
    <w:p w:rsidR="00A63748" w:rsidRDefault="00A63748">
      <w:pPr>
        <w:spacing w:before="240" w:after="240" w:line="276" w:lineRule="auto"/>
        <w:jc w:val="both"/>
        <w:rPr>
          <w:rFonts w:ascii="Arial" w:eastAsia="Arial" w:hAnsi="Arial" w:cs="Arial"/>
        </w:rPr>
      </w:pPr>
    </w:p>
    <w:p w:rsidR="00A63748" w:rsidRDefault="004A3E4B">
      <w:pPr>
        <w:spacing w:after="150"/>
        <w:ind w:firstLine="567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Załącznik Nr  4</w:t>
      </w:r>
    </w:p>
    <w:p w:rsidR="00A63748" w:rsidRDefault="00A63748">
      <w:pPr>
        <w:widowControl/>
        <w:ind w:left="4860"/>
        <w:jc w:val="right"/>
        <w:rPr>
          <w:rFonts w:ascii="Arial" w:eastAsia="Arial" w:hAnsi="Arial" w:cs="Arial"/>
        </w:rPr>
      </w:pPr>
    </w:p>
    <w:p w:rsidR="00A63748" w:rsidRDefault="004A3E4B">
      <w:pPr>
        <w:widowControl/>
        <w:ind w:left="-90"/>
        <w:jc w:val="center"/>
        <w:rPr>
          <w:rFonts w:ascii="Arial" w:eastAsia="Arial" w:hAnsi="Arial" w:cs="Arial"/>
          <w:b/>
          <w:sz w:val="32"/>
          <w:szCs w:val="32"/>
        </w:rPr>
      </w:pPr>
      <w:bookmarkStart w:id="5" w:name="_heading=h.gjdgxs" w:colFirst="0" w:colLast="0"/>
      <w:bookmarkEnd w:id="5"/>
      <w:r>
        <w:rPr>
          <w:rFonts w:ascii="Arial" w:eastAsia="Arial" w:hAnsi="Arial" w:cs="Arial"/>
          <w:b/>
          <w:sz w:val="32"/>
          <w:szCs w:val="32"/>
        </w:rPr>
        <w:t>Wzór umowy</w:t>
      </w:r>
    </w:p>
    <w:p w:rsidR="00A63748" w:rsidRDefault="00A63748">
      <w:pPr>
        <w:widowControl/>
        <w:jc w:val="center"/>
        <w:rPr>
          <w:rFonts w:ascii="Arial" w:eastAsia="Arial" w:hAnsi="Arial" w:cs="Arial"/>
          <w:b/>
        </w:rPr>
      </w:pPr>
    </w:p>
    <w:p w:rsidR="00A63748" w:rsidRDefault="004A3E4B">
      <w:pPr>
        <w:widowControl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UMOWA Nr …........................</w:t>
      </w:r>
    </w:p>
    <w:p w:rsidR="00A63748" w:rsidRDefault="00A63748">
      <w:pPr>
        <w:widowControl/>
        <w:rPr>
          <w:rFonts w:ascii="Arial" w:eastAsia="Arial" w:hAnsi="Arial" w:cs="Arial"/>
        </w:rPr>
      </w:pPr>
    </w:p>
    <w:p w:rsidR="00A63748" w:rsidRDefault="004A3E4B">
      <w:pPr>
        <w:widowControl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 dniu …..................... w ………..</w:t>
      </w:r>
    </w:p>
    <w:p w:rsidR="00A63748" w:rsidRDefault="004A3E4B">
      <w:pPr>
        <w:widowControl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pomiędzy </w:t>
      </w:r>
    </w:p>
    <w:p w:rsidR="00A63748" w:rsidRDefault="00A63748">
      <w:pPr>
        <w:widowControl/>
        <w:jc w:val="both"/>
        <w:rPr>
          <w:rFonts w:ascii="Arial" w:eastAsia="Arial" w:hAnsi="Arial" w:cs="Arial"/>
        </w:rPr>
      </w:pPr>
    </w:p>
    <w:p w:rsidR="00A63748" w:rsidRDefault="004A3E4B">
      <w:pPr>
        <w:widowControl/>
        <w:spacing w:before="100" w:after="2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Parafią Parafia św. Floriana Męczennika, pl. Poświętne 12 05-640 Mogielnica</w:t>
      </w:r>
    </w:p>
    <w:p w:rsidR="00A63748" w:rsidRDefault="004A3E4B">
      <w:pPr>
        <w:widowControl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ks</w:t>
      </w:r>
      <w:proofErr w:type="spellEnd"/>
      <w:r>
        <w:rPr>
          <w:rFonts w:ascii="Arial" w:eastAsia="Arial" w:hAnsi="Arial" w:cs="Arial"/>
        </w:rPr>
        <w:t xml:space="preserve"> kan. dr Grzegorza Wolskiego – Proboszc</w:t>
      </w:r>
      <w:r>
        <w:rPr>
          <w:rFonts w:ascii="Arial" w:eastAsia="Arial" w:hAnsi="Arial" w:cs="Arial"/>
        </w:rPr>
        <w:t>za Parafii</w:t>
      </w:r>
    </w:p>
    <w:p w:rsidR="00A63748" w:rsidRDefault="00A63748">
      <w:pPr>
        <w:widowControl/>
        <w:jc w:val="both"/>
        <w:rPr>
          <w:rFonts w:ascii="Arial" w:eastAsia="Arial" w:hAnsi="Arial" w:cs="Arial"/>
        </w:rPr>
      </w:pPr>
    </w:p>
    <w:p w:rsidR="00A63748" w:rsidRDefault="004A3E4B">
      <w:pPr>
        <w:widowControl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zwanym w dalszej treści umowy „Zamawiającym”,</w:t>
      </w:r>
    </w:p>
    <w:p w:rsidR="00A63748" w:rsidRDefault="00A63748">
      <w:pPr>
        <w:widowControl/>
        <w:jc w:val="both"/>
        <w:rPr>
          <w:rFonts w:ascii="Arial" w:eastAsia="Arial" w:hAnsi="Arial" w:cs="Arial"/>
        </w:rPr>
      </w:pPr>
    </w:p>
    <w:p w:rsidR="00A63748" w:rsidRDefault="004A3E4B">
      <w:pPr>
        <w:widowControl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firmą:</w:t>
      </w:r>
    </w:p>
    <w:p w:rsidR="00A63748" w:rsidRDefault="004A3E4B">
      <w:pPr>
        <w:widowControl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….....................................................................................................................................................</w:t>
      </w:r>
    </w:p>
    <w:p w:rsidR="00A63748" w:rsidRDefault="004A3E4B">
      <w:pPr>
        <w:widowControl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zwanym dalej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rFonts w:ascii="Arial" w:eastAsia="Arial" w:hAnsi="Arial" w:cs="Arial"/>
        </w:rPr>
        <w:t>„Wykonawcą” reprezentowanym przez:</w:t>
      </w:r>
    </w:p>
    <w:p w:rsidR="00A63748" w:rsidRDefault="004A3E4B">
      <w:pPr>
        <w:widowControl/>
        <w:tabs>
          <w:tab w:val="left" w:pos="-216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….............................................................................................................................</w:t>
      </w:r>
    </w:p>
    <w:p w:rsidR="00A63748" w:rsidRDefault="00A63748">
      <w:pPr>
        <w:widowControl/>
        <w:tabs>
          <w:tab w:val="left" w:pos="-2160"/>
        </w:tabs>
        <w:jc w:val="both"/>
        <w:rPr>
          <w:rFonts w:ascii="Arial" w:eastAsia="Arial" w:hAnsi="Arial" w:cs="Arial"/>
        </w:rPr>
      </w:pPr>
    </w:p>
    <w:p w:rsidR="00A63748" w:rsidRDefault="004A3E4B">
      <w:pPr>
        <w:widowControl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 wyniku dokonania przez Zamawiającego wyboru oferty Wykonawcy w trybie przetargu, bez stosow</w:t>
      </w:r>
      <w:r>
        <w:rPr>
          <w:rFonts w:ascii="Arial" w:eastAsia="Arial" w:hAnsi="Arial" w:cs="Arial"/>
        </w:rPr>
        <w:t>ania przepisów ustawy z dnia 11 września 2019 r. Prawo zamówień publicznych (</w:t>
      </w:r>
      <w:proofErr w:type="spellStart"/>
      <w:r>
        <w:rPr>
          <w:rFonts w:ascii="Arial" w:eastAsia="Arial" w:hAnsi="Arial" w:cs="Arial"/>
        </w:rPr>
        <w:t>t.j</w:t>
      </w:r>
      <w:proofErr w:type="spellEnd"/>
      <w:r>
        <w:rPr>
          <w:rFonts w:ascii="Arial" w:eastAsia="Arial" w:hAnsi="Arial" w:cs="Arial"/>
        </w:rPr>
        <w:t xml:space="preserve">. Dz. U. z 2023 r. poz. 1605 z </w:t>
      </w:r>
      <w:proofErr w:type="spellStart"/>
      <w:r>
        <w:rPr>
          <w:rFonts w:ascii="Arial" w:eastAsia="Arial" w:hAnsi="Arial" w:cs="Arial"/>
        </w:rPr>
        <w:t>późn</w:t>
      </w:r>
      <w:proofErr w:type="spellEnd"/>
      <w:r>
        <w:rPr>
          <w:rFonts w:ascii="Arial" w:eastAsia="Arial" w:hAnsi="Arial" w:cs="Arial"/>
        </w:rPr>
        <w:t>. zm.), została zawarta umowa o następującej treści:</w:t>
      </w:r>
    </w:p>
    <w:p w:rsidR="00A63748" w:rsidRDefault="00A63748">
      <w:pPr>
        <w:widowControl/>
        <w:jc w:val="both"/>
        <w:rPr>
          <w:rFonts w:ascii="Arial" w:eastAsia="Arial" w:hAnsi="Arial" w:cs="Arial"/>
        </w:rPr>
      </w:pPr>
    </w:p>
    <w:p w:rsidR="00A63748" w:rsidRDefault="004A3E4B">
      <w:pPr>
        <w:widowControl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§ 1</w:t>
      </w:r>
    </w:p>
    <w:p w:rsidR="00A63748" w:rsidRDefault="004A3E4B">
      <w:pPr>
        <w:widowControl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Przedmiot umowy</w:t>
      </w:r>
    </w:p>
    <w:p w:rsidR="00A63748" w:rsidRDefault="004A3E4B">
      <w:pPr>
        <w:widowControl/>
        <w:numPr>
          <w:ilvl w:val="0"/>
          <w:numId w:val="23"/>
        </w:numPr>
        <w:tabs>
          <w:tab w:val="left" w:pos="-1980"/>
        </w:tabs>
        <w:jc w:val="both"/>
        <w:rPr>
          <w:sz w:val="24"/>
          <w:szCs w:val="24"/>
        </w:rPr>
      </w:pPr>
      <w:r>
        <w:rPr>
          <w:rFonts w:ascii="Arial" w:eastAsia="Arial" w:hAnsi="Arial" w:cs="Arial"/>
        </w:rPr>
        <w:t>Przedmiotem umowy jest przeprowadzenie “Prac konserwatorsko-restaur</w:t>
      </w:r>
      <w:r>
        <w:rPr>
          <w:rFonts w:ascii="Arial" w:eastAsia="Arial" w:hAnsi="Arial" w:cs="Arial"/>
        </w:rPr>
        <w:t xml:space="preserve">atorskich ołtarza bocznego w kościele cmentarnym p.w. Świętej Trójcy w Mogielnicy”, polegające na </w:t>
      </w:r>
      <w:r>
        <w:rPr>
          <w:rFonts w:ascii="Arial" w:eastAsia="Arial" w:hAnsi="Arial" w:cs="Arial"/>
          <w:b/>
        </w:rPr>
        <w:t>wykonaniu Prac konserwatorsko-restauratorskich ołtarza bocznego w kościele cmentarnym p.w. Świętej Trójcy w Mogielnicy</w:t>
      </w:r>
      <w:r>
        <w:rPr>
          <w:rFonts w:ascii="Arial" w:eastAsia="Arial" w:hAnsi="Arial" w:cs="Arial"/>
        </w:rPr>
        <w:t>.</w:t>
      </w:r>
    </w:p>
    <w:p w:rsidR="00A63748" w:rsidRDefault="00A63748">
      <w:pPr>
        <w:widowControl/>
        <w:tabs>
          <w:tab w:val="left" w:pos="-1980"/>
        </w:tabs>
        <w:ind w:left="360"/>
        <w:jc w:val="both"/>
        <w:rPr>
          <w:rFonts w:ascii="Arial" w:eastAsia="Arial" w:hAnsi="Arial" w:cs="Arial"/>
        </w:rPr>
      </w:pPr>
    </w:p>
    <w:p w:rsidR="00A63748" w:rsidRDefault="004A3E4B">
      <w:pPr>
        <w:widowControl/>
        <w:numPr>
          <w:ilvl w:val="0"/>
          <w:numId w:val="23"/>
        </w:numPr>
        <w:tabs>
          <w:tab w:val="left" w:pos="-1980"/>
        </w:tabs>
        <w:jc w:val="both"/>
        <w:rPr>
          <w:sz w:val="24"/>
          <w:szCs w:val="24"/>
        </w:rPr>
      </w:pPr>
      <w:r>
        <w:rPr>
          <w:rFonts w:ascii="Arial" w:eastAsia="Arial" w:hAnsi="Arial" w:cs="Arial"/>
        </w:rPr>
        <w:t>Badania datujące budowy i składu wars</w:t>
      </w:r>
      <w:r>
        <w:rPr>
          <w:rFonts w:ascii="Arial" w:eastAsia="Arial" w:hAnsi="Arial" w:cs="Arial"/>
        </w:rPr>
        <w:t>tw pierwotnych i wtórnych, analiza stratygrafii warstw pierwotnych i wtórnych malatury oraz zapraw, badania dendrologiczne konstrukcji drewnianej ołtarza, muszą być zlecone osobom posiadającym specjalistyczne uprawnienia. Wyniki badań, ich analizę i wniosk</w:t>
      </w:r>
      <w:r>
        <w:rPr>
          <w:rFonts w:ascii="Arial" w:eastAsia="Arial" w:hAnsi="Arial" w:cs="Arial"/>
        </w:rPr>
        <w:t>i do nich, należy dostarczyć wraz z dokumentacją końcową prac.</w:t>
      </w:r>
    </w:p>
    <w:p w:rsidR="00A63748" w:rsidRDefault="004A3E4B">
      <w:pPr>
        <w:widowControl/>
        <w:numPr>
          <w:ilvl w:val="0"/>
          <w:numId w:val="23"/>
        </w:numPr>
        <w:tabs>
          <w:tab w:val="left" w:pos="-1980"/>
        </w:tabs>
        <w:spacing w:before="240" w:after="240"/>
        <w:jc w:val="both"/>
      </w:pPr>
      <w:r>
        <w:rPr>
          <w:rFonts w:ascii="Arial" w:eastAsia="Arial" w:hAnsi="Arial" w:cs="Arial"/>
        </w:rPr>
        <w:t>Prace konserwatorskie przy powyższym obiekcie muszą być przeprowadzone z zachowaniem najwyższych standardów, materiałami o właściwej specyfikacji i atestach (za wybór materiałów i technologii o</w:t>
      </w:r>
      <w:r>
        <w:rPr>
          <w:rFonts w:ascii="Arial" w:eastAsia="Arial" w:hAnsi="Arial" w:cs="Arial"/>
        </w:rPr>
        <w:t>dpowiada osoba pełniąca nadzór konserwatorski nad powyższymi pracami).</w:t>
      </w:r>
    </w:p>
    <w:p w:rsidR="00A63748" w:rsidRDefault="004A3E4B">
      <w:pPr>
        <w:widowControl/>
        <w:numPr>
          <w:ilvl w:val="0"/>
          <w:numId w:val="23"/>
        </w:numPr>
        <w:tabs>
          <w:tab w:val="left" w:pos="-1980"/>
        </w:tabs>
        <w:spacing w:before="240" w:after="240"/>
        <w:jc w:val="both"/>
      </w:pPr>
      <w:r>
        <w:rPr>
          <w:rFonts w:ascii="Arial" w:eastAsia="Arial" w:hAnsi="Arial" w:cs="Arial"/>
        </w:rPr>
        <w:t>Prace konserwatorskie przy powyższym obiekcie muszą być prowadzone przez specjalistę konserwatora dzieł sztuki posiadającego odpowiednie kwalifikacje do wykonania zamówienia, tj. Spełni</w:t>
      </w:r>
      <w:r>
        <w:rPr>
          <w:rFonts w:ascii="Arial" w:eastAsia="Arial" w:hAnsi="Arial" w:cs="Arial"/>
        </w:rPr>
        <w:t xml:space="preserve">a wymagania o których mowa w art.:, 37f, 37g, 37h ustawy z dnia 23 lipca 2003 roku o ochronie zabytków i opiece nad zabytkami (tj. Dz. U. Z 2022 r. Poz. 840 z </w:t>
      </w:r>
      <w:proofErr w:type="spellStart"/>
      <w:r>
        <w:rPr>
          <w:rFonts w:ascii="Arial" w:eastAsia="Arial" w:hAnsi="Arial" w:cs="Arial"/>
        </w:rPr>
        <w:t>późn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Zm</w:t>
      </w:r>
      <w:proofErr w:type="spellEnd"/>
      <w:r>
        <w:rPr>
          <w:rFonts w:ascii="Arial" w:eastAsia="Arial" w:hAnsi="Arial" w:cs="Arial"/>
        </w:rPr>
        <w:t>); posiada wykształcenie kierunkowe o profilu konserwacji i restauracji malarstwa i rzeźb</w:t>
      </w:r>
      <w:r>
        <w:rPr>
          <w:rFonts w:ascii="Arial" w:eastAsia="Arial" w:hAnsi="Arial" w:cs="Arial"/>
        </w:rPr>
        <w:t>y drewnianej polichromowanej, tj. Ukończył jednolite studia magisterskie (zgodnie z ustawa z dnia 20 lipca 2018 r. Prawo o szkolnictwie wyższym i nauce (</w:t>
      </w:r>
      <w:proofErr w:type="spellStart"/>
      <w:r>
        <w:rPr>
          <w:rFonts w:ascii="Arial" w:eastAsia="Arial" w:hAnsi="Arial" w:cs="Arial"/>
        </w:rPr>
        <w:t>t.j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Dz.u</w:t>
      </w:r>
      <w:proofErr w:type="spellEnd"/>
      <w:r>
        <w:rPr>
          <w:rFonts w:ascii="Arial" w:eastAsia="Arial" w:hAnsi="Arial" w:cs="Arial"/>
        </w:rPr>
        <w:t>. Z 2022 r. Poz. 574, 583, 655, 682, 807, 1010, 1079, 1117) na kierunku konserwacja i restaura</w:t>
      </w:r>
      <w:r>
        <w:rPr>
          <w:rFonts w:ascii="Arial" w:eastAsia="Arial" w:hAnsi="Arial" w:cs="Arial"/>
        </w:rPr>
        <w:t>cja dzieł sztuki akademii sztuk pięknych, zgodnie z art.: 37a, 37 f, 37g, 37h ustawy z dnia 23 lipca 2003 roku o ochronie zabytków i opiece nad zabytkami.</w:t>
      </w:r>
    </w:p>
    <w:p w:rsidR="00A63748" w:rsidRDefault="004A3E4B">
      <w:pPr>
        <w:widowControl/>
        <w:numPr>
          <w:ilvl w:val="0"/>
          <w:numId w:val="23"/>
        </w:numPr>
        <w:tabs>
          <w:tab w:val="left" w:pos="-1980"/>
        </w:tabs>
        <w:spacing w:before="240" w:after="240"/>
        <w:jc w:val="both"/>
      </w:pPr>
      <w:r>
        <w:rPr>
          <w:rFonts w:ascii="Arial" w:eastAsia="Arial" w:hAnsi="Arial" w:cs="Arial"/>
        </w:rPr>
        <w:t>Osoba wykonująca prace konserwatorskie musi legitymować się co najmniej 5 letnim udokumentowanym dośw</w:t>
      </w:r>
      <w:r>
        <w:rPr>
          <w:rFonts w:ascii="Arial" w:eastAsia="Arial" w:hAnsi="Arial" w:cs="Arial"/>
        </w:rPr>
        <w:t xml:space="preserve">iadczeniem w zakresie konserwacji i restauracji malarstwa </w:t>
      </w:r>
      <w:r>
        <w:rPr>
          <w:rFonts w:ascii="Arial" w:eastAsia="Arial" w:hAnsi="Arial" w:cs="Arial"/>
        </w:rPr>
        <w:lastRenderedPageBreak/>
        <w:t>sztalugowego i rzeźby polichromowanej drewnianej, pod nadzorem profesorskim z dziedziny konserwacji i restauracji malarstwa sztalugowego.</w:t>
      </w:r>
    </w:p>
    <w:p w:rsidR="00A63748" w:rsidRDefault="004A3E4B">
      <w:pPr>
        <w:widowControl/>
        <w:numPr>
          <w:ilvl w:val="0"/>
          <w:numId w:val="23"/>
        </w:numPr>
        <w:tabs>
          <w:tab w:val="left" w:pos="-1980"/>
        </w:tabs>
        <w:spacing w:before="240" w:after="240"/>
        <w:jc w:val="both"/>
      </w:pPr>
      <w:r>
        <w:rPr>
          <w:rFonts w:ascii="Arial" w:eastAsia="Arial" w:hAnsi="Arial" w:cs="Arial"/>
        </w:rPr>
        <w:t xml:space="preserve">Działania konserwatorskie w zakresie niniejszego przedmiotu </w:t>
      </w:r>
      <w:r>
        <w:rPr>
          <w:rFonts w:ascii="Arial" w:eastAsia="Arial" w:hAnsi="Arial" w:cs="Arial"/>
        </w:rPr>
        <w:t>zamówienia będą obejmowały:</w:t>
      </w:r>
    </w:p>
    <w:p w:rsidR="00A63748" w:rsidRDefault="004A3E4B">
      <w:pPr>
        <w:widowControl/>
        <w:tabs>
          <w:tab w:val="left" w:pos="-1980"/>
        </w:tabs>
        <w:spacing w:before="240" w:after="240"/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1) wstępne prace techniczne - demontaż konstrukcji ołtarza w zakresie zamówienia i jej przetransportowanie do Pracowni konserwatorskiej;</w:t>
      </w:r>
    </w:p>
    <w:p w:rsidR="00A63748" w:rsidRDefault="004A3E4B">
      <w:pPr>
        <w:widowControl/>
        <w:tabs>
          <w:tab w:val="left" w:pos="-1980"/>
        </w:tabs>
        <w:spacing w:before="240" w:after="240"/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2) prace badawcze, badania, w tym poszukiwania reliktów oryginalnych warstw polichromii; będą obejmowały: odkrywki stratygraficzne oraz badania pigmentów, wypełniaczy i spoiw, w przypadku szczątkowo zachowanego oryginału a także rozległych rekonstrukcji br</w:t>
      </w:r>
      <w:r>
        <w:rPr>
          <w:rFonts w:ascii="Arial" w:eastAsia="Arial" w:hAnsi="Arial" w:cs="Arial"/>
        </w:rPr>
        <w:t>akujących partii rozpatrywane będą również techniczne i estetyczne aspekty oddziaływania warstw dodanych w przeszłości na sąsiadujące oryginalne elementy.</w:t>
      </w:r>
    </w:p>
    <w:p w:rsidR="00A63748" w:rsidRDefault="004A3E4B">
      <w:pPr>
        <w:widowControl/>
        <w:tabs>
          <w:tab w:val="left" w:pos="-1980"/>
        </w:tabs>
        <w:spacing w:before="240" w:after="240"/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3) prace konserwatorskie - istotą planowanych działań będzie wykonanie prac technicznych, niezbędnych</w:t>
      </w:r>
      <w:r>
        <w:rPr>
          <w:rFonts w:ascii="Arial" w:eastAsia="Arial" w:hAnsi="Arial" w:cs="Arial"/>
        </w:rPr>
        <w:t xml:space="preserve"> dla zachowania materii oryginalnej obiektu – oczyszczenie, dezynsekcja i impregnacja ratunkowa konstrukcji drewnianej, a także skonsolidowanie wszystkich warstw oryginalnych obiektu oraz uzupełnienie ubytków stolarki. Dla decyzji konserwatorskich istotne </w:t>
      </w:r>
      <w:r>
        <w:rPr>
          <w:rFonts w:ascii="Arial" w:eastAsia="Arial" w:hAnsi="Arial" w:cs="Arial"/>
        </w:rPr>
        <w:t>będą wyniki badań, specjalistyczne konsultacje oraz komisyjne ustalenia. Wszystkie prace powinny być prowadzone z użyciem odpowiednio dobranych preparatów, dedykowanych do specyfiki materiałów zabytkowych.</w:t>
      </w:r>
    </w:p>
    <w:p w:rsidR="00A63748" w:rsidRDefault="004A3E4B">
      <w:pPr>
        <w:widowControl/>
        <w:tabs>
          <w:tab w:val="left" w:pos="-1980"/>
        </w:tabs>
        <w:spacing w:before="240" w:after="240"/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4) dokumentacja prac - prace konserwatorskie będą </w:t>
      </w:r>
      <w:r>
        <w:rPr>
          <w:rFonts w:ascii="Arial" w:eastAsia="Arial" w:hAnsi="Arial" w:cs="Arial"/>
        </w:rPr>
        <w:t xml:space="preserve">dokumentowane na bieżąco fotograficznie, rysunkowo i opisowo. Wykonanie graficznej/rysunkowej dokumentacji poszczególnych etapów prac dotyczy mapowania zniszczeń, wskazania oryginalnej powierzchni i wtórnych elementów dekoracji oraz ich rekonstrukcji. </w:t>
      </w:r>
    </w:p>
    <w:p w:rsidR="00A63748" w:rsidRDefault="004A3E4B">
      <w:pPr>
        <w:widowControl/>
        <w:numPr>
          <w:ilvl w:val="0"/>
          <w:numId w:val="23"/>
        </w:numPr>
        <w:tabs>
          <w:tab w:val="left" w:pos="-1980"/>
        </w:tabs>
        <w:jc w:val="both"/>
      </w:pPr>
      <w:r>
        <w:rPr>
          <w:rFonts w:ascii="Arial" w:eastAsia="Arial" w:hAnsi="Arial" w:cs="Arial"/>
        </w:rPr>
        <w:t>W r</w:t>
      </w:r>
      <w:r>
        <w:rPr>
          <w:rFonts w:ascii="Arial" w:eastAsia="Arial" w:hAnsi="Arial" w:cs="Arial"/>
        </w:rPr>
        <w:t>amach przedmiotu niniejszej umowy Wykonawca zobowiązany jest wykonywać zlecenie zgodnie z programem konserwatorskim zatwierdzonym przez Urząd Konserwatora Zabytków.</w:t>
      </w:r>
    </w:p>
    <w:p w:rsidR="00A63748" w:rsidRDefault="004A3E4B">
      <w:pPr>
        <w:widowControl/>
        <w:numPr>
          <w:ilvl w:val="0"/>
          <w:numId w:val="23"/>
        </w:numPr>
        <w:tabs>
          <w:tab w:val="left" w:pos="-1980"/>
        </w:tabs>
        <w:jc w:val="both"/>
      </w:pPr>
      <w:r>
        <w:rPr>
          <w:rFonts w:ascii="Arial" w:eastAsia="Arial" w:hAnsi="Arial" w:cs="Arial"/>
        </w:rPr>
        <w:t>Wykonawca oświadcza, że dysponuje odpowiednią wiedzą, umiejętnościami i doświadczeniem wyma</w:t>
      </w:r>
      <w:r>
        <w:rPr>
          <w:rFonts w:ascii="Arial" w:eastAsia="Arial" w:hAnsi="Arial" w:cs="Arial"/>
        </w:rPr>
        <w:t>ganym w zakresie wykonania przedmiotu niniejszej umowy. Wykonawca oświadcza ponadto, że posiada uprawnienia do wykonywania prac stanowiących przedmiot umowy.</w:t>
      </w:r>
    </w:p>
    <w:p w:rsidR="00A63748" w:rsidRDefault="00A63748">
      <w:pPr>
        <w:widowControl/>
        <w:jc w:val="both"/>
        <w:rPr>
          <w:rFonts w:ascii="Arial" w:eastAsia="Arial" w:hAnsi="Arial" w:cs="Arial"/>
        </w:rPr>
      </w:pPr>
    </w:p>
    <w:p w:rsidR="00A63748" w:rsidRDefault="004A3E4B">
      <w:pPr>
        <w:widowControl/>
        <w:tabs>
          <w:tab w:val="left" w:pos="-1980"/>
        </w:tabs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§ 2</w:t>
      </w:r>
    </w:p>
    <w:p w:rsidR="00A63748" w:rsidRDefault="004A3E4B">
      <w:pPr>
        <w:widowControl/>
        <w:tabs>
          <w:tab w:val="left" w:pos="-1980"/>
        </w:tabs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Wykonanie umowy</w:t>
      </w:r>
    </w:p>
    <w:p w:rsidR="00A63748" w:rsidRDefault="004A3E4B">
      <w:pPr>
        <w:widowControl/>
        <w:numPr>
          <w:ilvl w:val="0"/>
          <w:numId w:val="24"/>
        </w:numPr>
        <w:tabs>
          <w:tab w:val="left" w:pos="-1980"/>
        </w:tabs>
        <w:jc w:val="both"/>
      </w:pPr>
      <w:r>
        <w:rPr>
          <w:rFonts w:ascii="Arial" w:eastAsia="Arial" w:hAnsi="Arial" w:cs="Arial"/>
        </w:rPr>
        <w:t>Wykonawca zobowiązuje się zrealizować prace konserwatorskie w terminie 20 tyg</w:t>
      </w:r>
      <w:r>
        <w:rPr>
          <w:rFonts w:ascii="Arial" w:eastAsia="Arial" w:hAnsi="Arial" w:cs="Arial"/>
        </w:rPr>
        <w:t>odni od dnia podpisania umowy.</w:t>
      </w:r>
    </w:p>
    <w:p w:rsidR="00A63748" w:rsidRDefault="004A3E4B">
      <w:pPr>
        <w:widowControl/>
        <w:numPr>
          <w:ilvl w:val="0"/>
          <w:numId w:val="24"/>
        </w:numPr>
        <w:tabs>
          <w:tab w:val="left" w:pos="-1980"/>
        </w:tabs>
        <w:jc w:val="both"/>
      </w:pPr>
      <w:r>
        <w:rPr>
          <w:rFonts w:ascii="Arial" w:eastAsia="Arial" w:hAnsi="Arial" w:cs="Arial"/>
        </w:rPr>
        <w:t>Wykonawca zobowiązuje się do wykonania przedmiotu umowy z należytą starannością, zgodnie z przedmiotem zamówienia oraz programem konserwatorskim zatwierdzonym przez Urząd Konserwatora Zabytków, stanowiącymi załączniki do nini</w:t>
      </w:r>
      <w:r>
        <w:rPr>
          <w:rFonts w:ascii="Arial" w:eastAsia="Arial" w:hAnsi="Arial" w:cs="Arial"/>
        </w:rPr>
        <w:t>ejszej umowy ( załącznik nr 1 “Przedmiot zamówienia”; załącznik nr 2 “Szczegółowy program prac konserwatorskich”), zasadami wiedzy technicznej, obowiązującymi Polskimi Normami oraz obowiązującymi przepisami prawa, w tym przepisami dotyczącymi ochrony zabyt</w:t>
      </w:r>
      <w:r>
        <w:rPr>
          <w:rFonts w:ascii="Arial" w:eastAsia="Arial" w:hAnsi="Arial" w:cs="Arial"/>
        </w:rPr>
        <w:t>ków.</w:t>
      </w:r>
    </w:p>
    <w:p w:rsidR="00A63748" w:rsidRDefault="004A3E4B">
      <w:pPr>
        <w:widowControl/>
        <w:numPr>
          <w:ilvl w:val="0"/>
          <w:numId w:val="24"/>
        </w:numPr>
        <w:tabs>
          <w:tab w:val="left" w:pos="-1980"/>
        </w:tabs>
        <w:jc w:val="both"/>
      </w:pPr>
      <w:r>
        <w:rPr>
          <w:rFonts w:ascii="Arial" w:eastAsia="Arial" w:hAnsi="Arial" w:cs="Arial"/>
        </w:rPr>
        <w:t>Przedmiot robót Wykonawca zobowiązuje się wykonać przy użyciu własnych materiałów, sprzętu i narzędzi.</w:t>
      </w:r>
    </w:p>
    <w:p w:rsidR="00A63748" w:rsidRDefault="004A3E4B">
      <w:pPr>
        <w:widowControl/>
        <w:numPr>
          <w:ilvl w:val="0"/>
          <w:numId w:val="24"/>
        </w:numPr>
        <w:tabs>
          <w:tab w:val="left" w:pos="-1980"/>
        </w:tabs>
        <w:jc w:val="both"/>
      </w:pPr>
      <w:r>
        <w:rPr>
          <w:rFonts w:ascii="Arial" w:eastAsia="Arial" w:hAnsi="Arial" w:cs="Arial"/>
        </w:rPr>
        <w:t>Wykonawca zobowiązany jest do wykonania w ramach wynagrodzenia umownego wszystkich prac niezbędnych do realizacji przedmiotu Umowy.</w:t>
      </w:r>
    </w:p>
    <w:p w:rsidR="00A63748" w:rsidRDefault="004A3E4B">
      <w:pPr>
        <w:widowControl/>
        <w:numPr>
          <w:ilvl w:val="0"/>
          <w:numId w:val="24"/>
        </w:numPr>
        <w:tabs>
          <w:tab w:val="left" w:pos="-1980"/>
        </w:tabs>
        <w:jc w:val="both"/>
      </w:pPr>
      <w:r>
        <w:rPr>
          <w:rFonts w:ascii="Arial" w:eastAsia="Arial" w:hAnsi="Arial" w:cs="Arial"/>
        </w:rPr>
        <w:t>Wraz z podpisani</w:t>
      </w:r>
      <w:r>
        <w:rPr>
          <w:rFonts w:ascii="Arial" w:eastAsia="Arial" w:hAnsi="Arial" w:cs="Arial"/>
        </w:rPr>
        <w:t>em Umowy, Wykonawca oświadcza, że zapoznał się z zakresem prac, obejrzał obiekt będący przedmiotem umowy oraz wykorzystał wszelkie środki mające na celu ustalenie wynagrodzenia obejmującego roboty związane z wykonaniem przedmiotu zamówienia. Otrzymał także</w:t>
      </w:r>
      <w:r>
        <w:rPr>
          <w:rFonts w:ascii="Arial" w:eastAsia="Arial" w:hAnsi="Arial" w:cs="Arial"/>
        </w:rPr>
        <w:t xml:space="preserve"> wszelką niezbędną informację, a w szczególności wiedzę </w:t>
      </w:r>
      <w:r>
        <w:rPr>
          <w:rFonts w:ascii="Arial" w:eastAsia="Arial" w:hAnsi="Arial" w:cs="Arial"/>
        </w:rPr>
        <w:lastRenderedPageBreak/>
        <w:t xml:space="preserve">niezbędną do właściwej organizacji wykonywania prac, wysokość wynagrodzenia jest wystarczająca i odpowiednia dla Wykonawcy i pozwoli na pokrycie wszelkich kosztów i zobowiązań związanych z wykonaniem </w:t>
      </w:r>
      <w:r>
        <w:rPr>
          <w:rFonts w:ascii="Arial" w:eastAsia="Arial" w:hAnsi="Arial" w:cs="Arial"/>
        </w:rPr>
        <w:t>prac w ramach umowy.</w:t>
      </w:r>
    </w:p>
    <w:p w:rsidR="00A63748" w:rsidRDefault="004A3E4B">
      <w:pPr>
        <w:widowControl/>
        <w:numPr>
          <w:ilvl w:val="0"/>
          <w:numId w:val="24"/>
        </w:numPr>
        <w:tabs>
          <w:tab w:val="left" w:pos="-1980"/>
        </w:tabs>
        <w:jc w:val="both"/>
      </w:pPr>
      <w:r>
        <w:rPr>
          <w:rFonts w:ascii="Arial" w:eastAsia="Arial" w:hAnsi="Arial" w:cs="Arial"/>
        </w:rPr>
        <w:t>Projekt współfinansowany jest z dotacji Powiatu Grójeckiego, w ramach Rządowego Programu Odbudowy Zabytków z programu Polski Ład.</w:t>
      </w:r>
    </w:p>
    <w:p w:rsidR="00A63748" w:rsidRDefault="004A3E4B">
      <w:pPr>
        <w:widowControl/>
        <w:numPr>
          <w:ilvl w:val="0"/>
          <w:numId w:val="24"/>
        </w:numPr>
        <w:tabs>
          <w:tab w:val="left" w:pos="-1980"/>
        </w:tabs>
        <w:jc w:val="both"/>
      </w:pPr>
      <w:r>
        <w:rPr>
          <w:rFonts w:ascii="Arial" w:eastAsia="Arial" w:hAnsi="Arial" w:cs="Arial"/>
        </w:rPr>
        <w:t>Wykonawca zobowiązuje się na bieżąco informować Zamawiającego o przebiegu prac, stanie ich zaawansowania,</w:t>
      </w:r>
      <w:r>
        <w:rPr>
          <w:rFonts w:ascii="Arial" w:eastAsia="Arial" w:hAnsi="Arial" w:cs="Arial"/>
        </w:rPr>
        <w:t xml:space="preserve"> ewentualnych trudnościach lub wątpliwościach celem ich natychmiastowego wyjaśnienia z Zamawiającym.</w:t>
      </w:r>
    </w:p>
    <w:p w:rsidR="00A63748" w:rsidRDefault="004A3E4B">
      <w:pPr>
        <w:widowControl/>
        <w:numPr>
          <w:ilvl w:val="0"/>
          <w:numId w:val="24"/>
        </w:numPr>
        <w:tabs>
          <w:tab w:val="left" w:pos="-1980"/>
        </w:tabs>
        <w:jc w:val="both"/>
      </w:pPr>
      <w:r>
        <w:rPr>
          <w:rFonts w:ascii="Arial" w:eastAsia="Arial" w:hAnsi="Arial" w:cs="Arial"/>
        </w:rPr>
        <w:t>Zamawiający może w każdym czasie żądać od Wykonawcy informacji co do stanu realizacji umowy, może też wnosić zalecenia i uwagi, które powinny zostać uwzglę</w:t>
      </w:r>
      <w:r>
        <w:rPr>
          <w:rFonts w:ascii="Arial" w:eastAsia="Arial" w:hAnsi="Arial" w:cs="Arial"/>
        </w:rPr>
        <w:t>dnione przez Wykonawcę.</w:t>
      </w:r>
    </w:p>
    <w:p w:rsidR="00A63748" w:rsidRDefault="00A63748">
      <w:pPr>
        <w:widowControl/>
        <w:tabs>
          <w:tab w:val="left" w:pos="-1980"/>
        </w:tabs>
        <w:rPr>
          <w:rFonts w:ascii="Arial" w:eastAsia="Arial" w:hAnsi="Arial" w:cs="Arial"/>
        </w:rPr>
      </w:pPr>
    </w:p>
    <w:p w:rsidR="00A63748" w:rsidRDefault="004A3E4B">
      <w:pPr>
        <w:widowControl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§ 3</w:t>
      </w:r>
    </w:p>
    <w:p w:rsidR="00A63748" w:rsidRDefault="004A3E4B">
      <w:pPr>
        <w:widowControl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Wynagrodzenie </w:t>
      </w:r>
    </w:p>
    <w:p w:rsidR="00A63748" w:rsidRDefault="004A3E4B">
      <w:pPr>
        <w:widowControl/>
        <w:numPr>
          <w:ilvl w:val="0"/>
          <w:numId w:val="3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Cena za wykonanie zamówienia, o którym mowa w § 1 wynosi …...............zł netto + VAT ….......% (tj. …......zł) czyli łącznie brutto …...............zł (słownie: …....................) i obowiązuje przez cały okres trwania umowy.</w:t>
      </w:r>
    </w:p>
    <w:p w:rsidR="00A63748" w:rsidRDefault="004A3E4B">
      <w:pPr>
        <w:widowControl/>
        <w:numPr>
          <w:ilvl w:val="0"/>
          <w:numId w:val="3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Wynagrodzenie, o którym </w:t>
      </w:r>
      <w:r>
        <w:rPr>
          <w:rFonts w:ascii="Arial" w:eastAsia="Arial" w:hAnsi="Arial" w:cs="Arial"/>
        </w:rPr>
        <w:t>mowa w ust.1 obejmuje wszelkie ryzyko i odpowiedzialność Wykonawcy za prawidłowe oszacowanie wszystkich kosztów związanych z wykonaniem przedmiotu zamówienia.</w:t>
      </w:r>
    </w:p>
    <w:p w:rsidR="00A63748" w:rsidRDefault="004A3E4B">
      <w:pPr>
        <w:widowControl/>
        <w:numPr>
          <w:ilvl w:val="0"/>
          <w:numId w:val="3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Strony nie dopuszczają zmiany ceny umownej  w okresie realizacji niniejszej umowy.</w:t>
      </w:r>
    </w:p>
    <w:p w:rsidR="00A63748" w:rsidRDefault="004A3E4B">
      <w:pPr>
        <w:widowControl/>
        <w:numPr>
          <w:ilvl w:val="0"/>
          <w:numId w:val="3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Wynagrodzenie </w:t>
      </w:r>
      <w:r>
        <w:rPr>
          <w:rFonts w:ascii="Arial" w:eastAsia="Arial" w:hAnsi="Arial" w:cs="Arial"/>
        </w:rPr>
        <w:t>płatne będzie  przelewem, na wskazany przez Wykonawcę rachunek bankowy, w ciągu 30 dni od daty dostarczenia Zamawiającemu prawidłowo wystawionej faktury VAT,  po dokonaniu odbioru wykonanych prac.</w:t>
      </w:r>
    </w:p>
    <w:p w:rsidR="00A63748" w:rsidRDefault="004A3E4B">
      <w:pPr>
        <w:widowControl/>
        <w:numPr>
          <w:ilvl w:val="0"/>
          <w:numId w:val="3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Faktura powinna być wystawiona na następujące dane:</w:t>
      </w:r>
    </w:p>
    <w:p w:rsidR="00A63748" w:rsidRDefault="00A63748">
      <w:pPr>
        <w:widowControl/>
        <w:tabs>
          <w:tab w:val="left" w:pos="-2520"/>
        </w:tabs>
        <w:jc w:val="both"/>
        <w:rPr>
          <w:rFonts w:ascii="Arial" w:eastAsia="Arial" w:hAnsi="Arial" w:cs="Arial"/>
        </w:rPr>
      </w:pPr>
    </w:p>
    <w:p w:rsidR="00A63748" w:rsidRDefault="004A3E4B">
      <w:pPr>
        <w:tabs>
          <w:tab w:val="left" w:pos="-2520"/>
        </w:tabs>
        <w:ind w:left="360"/>
        <w:jc w:val="both"/>
        <w:rPr>
          <w:rFonts w:ascii="Arial" w:eastAsia="Arial" w:hAnsi="Arial" w:cs="Arial"/>
          <w:b/>
          <w:color w:val="333333"/>
        </w:rPr>
      </w:pPr>
      <w:r>
        <w:rPr>
          <w:rFonts w:ascii="Arial" w:eastAsia="Arial" w:hAnsi="Arial" w:cs="Arial"/>
          <w:b/>
        </w:rPr>
        <w:t xml:space="preserve">Parafia Św. Floriana Męczennika w Mogielnicy, </w:t>
      </w:r>
      <w:r>
        <w:rPr>
          <w:rFonts w:ascii="Arial" w:eastAsia="Arial" w:hAnsi="Arial" w:cs="Arial"/>
          <w:b/>
          <w:color w:val="333333"/>
        </w:rPr>
        <w:t>ul. Plac Poświętne 12</w:t>
      </w:r>
    </w:p>
    <w:p w:rsidR="00A63748" w:rsidRDefault="004A3E4B">
      <w:pPr>
        <w:shd w:val="clear" w:color="auto" w:fill="FFFFFF"/>
        <w:tabs>
          <w:tab w:val="left" w:pos="-2520"/>
        </w:tabs>
        <w:spacing w:line="373" w:lineRule="auto"/>
        <w:ind w:left="283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333333"/>
        </w:rPr>
        <w:t xml:space="preserve"> 05-640 Mogielnica, NIP 797 138 59 11</w:t>
      </w:r>
    </w:p>
    <w:p w:rsidR="00A63748" w:rsidRDefault="00A63748">
      <w:pPr>
        <w:widowControl/>
        <w:tabs>
          <w:tab w:val="left" w:pos="-2520"/>
        </w:tabs>
        <w:jc w:val="both"/>
        <w:rPr>
          <w:rFonts w:ascii="Arial" w:eastAsia="Arial" w:hAnsi="Arial" w:cs="Arial"/>
        </w:rPr>
      </w:pPr>
    </w:p>
    <w:p w:rsidR="00A63748" w:rsidRDefault="004A3E4B">
      <w:pPr>
        <w:widowControl/>
        <w:numPr>
          <w:ilvl w:val="0"/>
          <w:numId w:val="15"/>
        </w:numPr>
        <w:tabs>
          <w:tab w:val="left" w:pos="-2520"/>
        </w:tabs>
        <w:jc w:val="both"/>
      </w:pPr>
      <w:r>
        <w:rPr>
          <w:rFonts w:ascii="Arial" w:eastAsia="Arial" w:hAnsi="Arial" w:cs="Arial"/>
        </w:rPr>
        <w:t>Datą zapłaty faktury będzie data obciążenia konta Zamawiającego.</w:t>
      </w:r>
    </w:p>
    <w:p w:rsidR="00A63748" w:rsidRDefault="004A3E4B">
      <w:pPr>
        <w:widowControl/>
        <w:numPr>
          <w:ilvl w:val="0"/>
          <w:numId w:val="15"/>
        </w:numPr>
        <w:tabs>
          <w:tab w:val="left" w:pos="-2520"/>
        </w:tabs>
        <w:jc w:val="both"/>
      </w:pPr>
      <w:r>
        <w:rPr>
          <w:rFonts w:ascii="Arial" w:eastAsia="Arial" w:hAnsi="Arial" w:cs="Arial"/>
        </w:rPr>
        <w:t>Potwierdzenie dokonania odbioru nastąpi w formie protokołu podpisanego przez upoważn</w:t>
      </w:r>
      <w:r>
        <w:rPr>
          <w:rFonts w:ascii="Arial" w:eastAsia="Arial" w:hAnsi="Arial" w:cs="Arial"/>
        </w:rPr>
        <w:t xml:space="preserve">ionych przedstawicieli każdej ze stron. Z chwilą podpisania Protokołu Końcowego Odbioru Prac zaczynają bieg wszelkie terminy, a w tym związane z gwarancją. </w:t>
      </w:r>
    </w:p>
    <w:p w:rsidR="00A63748" w:rsidRDefault="00A63748">
      <w:pPr>
        <w:widowControl/>
        <w:jc w:val="both"/>
        <w:rPr>
          <w:rFonts w:ascii="Arial" w:eastAsia="Arial" w:hAnsi="Arial" w:cs="Arial"/>
        </w:rPr>
      </w:pPr>
    </w:p>
    <w:p w:rsidR="00A63748" w:rsidRDefault="004A3E4B">
      <w:pPr>
        <w:widowControl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§ 4</w:t>
      </w:r>
    </w:p>
    <w:p w:rsidR="00A63748" w:rsidRDefault="004A3E4B">
      <w:pPr>
        <w:widowControl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Obowiązki Zamawiającego</w:t>
      </w:r>
    </w:p>
    <w:p w:rsidR="00A63748" w:rsidRDefault="004A3E4B">
      <w:pPr>
        <w:widowControl/>
        <w:numPr>
          <w:ilvl w:val="0"/>
          <w:numId w:val="1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 obowiązków Zamawiającego w zakresie wykonania prac konserwatorskich</w:t>
      </w:r>
      <w:r>
        <w:rPr>
          <w:rFonts w:ascii="Arial" w:eastAsia="Arial" w:hAnsi="Arial" w:cs="Arial"/>
        </w:rPr>
        <w:t xml:space="preserve"> należy w szczególności:</w:t>
      </w:r>
    </w:p>
    <w:p w:rsidR="00A63748" w:rsidRDefault="004A3E4B">
      <w:pPr>
        <w:widowControl/>
        <w:numPr>
          <w:ilvl w:val="0"/>
          <w:numId w:val="1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protokolarne przekazanie Wykonawcy obiektu, na którym mają zostać przeprowadzone prace,</w:t>
      </w:r>
    </w:p>
    <w:p w:rsidR="00A63748" w:rsidRDefault="004A3E4B">
      <w:pPr>
        <w:widowControl/>
        <w:numPr>
          <w:ilvl w:val="0"/>
          <w:numId w:val="1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dokonanie odbioru prac,</w:t>
      </w:r>
    </w:p>
    <w:p w:rsidR="00A63748" w:rsidRDefault="004A3E4B">
      <w:pPr>
        <w:widowControl/>
        <w:numPr>
          <w:ilvl w:val="0"/>
          <w:numId w:val="1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zapłacenie Wykonawcy uzgodnionego wynagrodzenia za wykonanie przedmiotu Umowy,</w:t>
      </w:r>
    </w:p>
    <w:p w:rsidR="00A63748" w:rsidRDefault="004A3E4B">
      <w:pPr>
        <w:widowControl/>
        <w:numPr>
          <w:ilvl w:val="0"/>
          <w:numId w:val="1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inne obowiązki określone w niniejszej umowie, oraz obowiązujących przepisach prawa.</w:t>
      </w:r>
    </w:p>
    <w:p w:rsidR="00A63748" w:rsidRDefault="004A3E4B">
      <w:pPr>
        <w:widowControl/>
        <w:numPr>
          <w:ilvl w:val="0"/>
          <w:numId w:val="1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Zamawiający nie ponosi odpowiedzialności za mienie Wykonawcy zgromadzone w miejscu wykonywania prac.</w:t>
      </w:r>
    </w:p>
    <w:p w:rsidR="00A63748" w:rsidRDefault="00A63748">
      <w:pPr>
        <w:widowControl/>
        <w:rPr>
          <w:rFonts w:ascii="Arial" w:eastAsia="Arial" w:hAnsi="Arial" w:cs="Arial"/>
        </w:rPr>
      </w:pPr>
    </w:p>
    <w:p w:rsidR="00A63748" w:rsidRDefault="004A3E4B">
      <w:pPr>
        <w:widowControl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§ 5</w:t>
      </w:r>
    </w:p>
    <w:p w:rsidR="00A63748" w:rsidRDefault="004A3E4B">
      <w:pPr>
        <w:widowControl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Obowiązki Wykonawcy</w:t>
      </w:r>
    </w:p>
    <w:p w:rsidR="00A63748" w:rsidRDefault="004A3E4B">
      <w:pPr>
        <w:widowControl/>
        <w:numPr>
          <w:ilvl w:val="0"/>
          <w:numId w:val="2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 obowiązków Wykonawcy w trakcie wykonywania </w:t>
      </w:r>
      <w:r>
        <w:rPr>
          <w:rFonts w:ascii="Arial" w:eastAsia="Arial" w:hAnsi="Arial" w:cs="Arial"/>
        </w:rPr>
        <w:t>prac konserwatorskich należy w szczególności:</w:t>
      </w:r>
    </w:p>
    <w:p w:rsidR="00A63748" w:rsidRDefault="004A3E4B">
      <w:pPr>
        <w:widowControl/>
        <w:numPr>
          <w:ilvl w:val="0"/>
          <w:numId w:val="13"/>
        </w:numPr>
        <w:jc w:val="both"/>
        <w:rPr>
          <w:color w:val="333333"/>
        </w:rPr>
      </w:pPr>
      <w:r>
        <w:rPr>
          <w:rFonts w:ascii="Arial" w:eastAsia="Arial" w:hAnsi="Arial" w:cs="Arial"/>
          <w:color w:val="333333"/>
        </w:rPr>
        <w:t>Należyte, terminowe, zgodne z  dokumentacją architektoniczno-budowlaną, a także pozwoleniem Wojewódzkiego Konserwatora Zabytków na prowadzenie prac przy zabytku oraz odnośnymi przepisami prawa (tj. prawo budowl</w:t>
      </w:r>
      <w:r>
        <w:rPr>
          <w:rFonts w:ascii="Arial" w:eastAsia="Arial" w:hAnsi="Arial" w:cs="Arial"/>
          <w:color w:val="333333"/>
        </w:rPr>
        <w:t xml:space="preserve">ane, prawo ochrony </w:t>
      </w:r>
      <w:r>
        <w:rPr>
          <w:rFonts w:ascii="Arial" w:eastAsia="Arial" w:hAnsi="Arial" w:cs="Arial"/>
          <w:color w:val="333333"/>
        </w:rPr>
        <w:lastRenderedPageBreak/>
        <w:t>zabytków, w tym przepisy wykonawcze dotyczące BHP, zabezpieczenia miejsca wykonywania prac, zastosowania stosownych oznaczeń itp.), wykonanie przedmiotu umowy.</w:t>
      </w:r>
    </w:p>
    <w:p w:rsidR="00A63748" w:rsidRDefault="004A3E4B">
      <w:pPr>
        <w:widowControl/>
        <w:numPr>
          <w:ilvl w:val="0"/>
          <w:numId w:val="13"/>
        </w:numPr>
        <w:rPr>
          <w:color w:val="333333"/>
        </w:rPr>
      </w:pPr>
      <w:r>
        <w:rPr>
          <w:rFonts w:ascii="Arial" w:eastAsia="Arial" w:hAnsi="Arial" w:cs="Arial"/>
          <w:color w:val="333333"/>
        </w:rPr>
        <w:t>Przygotowanie zabytku do realizacji Umowy, a w szczególności:</w:t>
      </w:r>
    </w:p>
    <w:p w:rsidR="00A63748" w:rsidRDefault="004A3E4B">
      <w:pPr>
        <w:widowControl/>
        <w:numPr>
          <w:ilvl w:val="0"/>
          <w:numId w:val="19"/>
        </w:numPr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wykonanie wszel</w:t>
      </w:r>
      <w:r>
        <w:rPr>
          <w:rFonts w:ascii="Arial" w:eastAsia="Arial" w:hAnsi="Arial" w:cs="Arial"/>
          <w:color w:val="333333"/>
        </w:rPr>
        <w:t>kich prac przygotowawczych niezbędnych do prowadzenia prac,</w:t>
      </w:r>
    </w:p>
    <w:p w:rsidR="00A63748" w:rsidRDefault="004A3E4B">
      <w:pPr>
        <w:widowControl/>
        <w:numPr>
          <w:ilvl w:val="0"/>
          <w:numId w:val="19"/>
        </w:numPr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zabezpieczenie terenu prac z zachowaniem najwyższej staranności i uwzględnieniem specyfiki przedmiotu umowy oraz jego przeznaczenia,</w:t>
      </w:r>
    </w:p>
    <w:p w:rsidR="00A63748" w:rsidRDefault="004A3E4B">
      <w:pPr>
        <w:widowControl/>
        <w:numPr>
          <w:ilvl w:val="0"/>
          <w:numId w:val="19"/>
        </w:numPr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zapewnienie warunków bezpieczeństwa osób i mienia przebywającyc</w:t>
      </w:r>
      <w:r>
        <w:rPr>
          <w:rFonts w:ascii="Arial" w:eastAsia="Arial" w:hAnsi="Arial" w:cs="Arial"/>
          <w:color w:val="333333"/>
        </w:rPr>
        <w:t>h na terenie prac, stosowane w czasie pracy metody organizacyjno-techniczne</w:t>
      </w:r>
    </w:p>
    <w:p w:rsidR="00A63748" w:rsidRDefault="004A3E4B">
      <w:pPr>
        <w:widowControl/>
        <w:numPr>
          <w:ilvl w:val="0"/>
          <w:numId w:val="19"/>
        </w:numPr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inne prace i czynności niezbędne do należytego wykonania przedmiotu umowy,</w:t>
      </w:r>
    </w:p>
    <w:p w:rsidR="00A63748" w:rsidRDefault="004A3E4B">
      <w:pPr>
        <w:widowControl/>
        <w:numPr>
          <w:ilvl w:val="0"/>
          <w:numId w:val="13"/>
        </w:numPr>
        <w:jc w:val="both"/>
      </w:pPr>
      <w:r>
        <w:rPr>
          <w:rFonts w:ascii="Arial" w:eastAsia="Arial" w:hAnsi="Arial" w:cs="Arial"/>
        </w:rPr>
        <w:t>Zatrudnienie przy realizacji umowy pracowników wykwalifikowanych, niezbędnych do należytego i terminowego</w:t>
      </w:r>
      <w:r>
        <w:rPr>
          <w:rFonts w:ascii="Arial" w:eastAsia="Arial" w:hAnsi="Arial" w:cs="Arial"/>
        </w:rPr>
        <w:t xml:space="preserve"> wykonania prac.</w:t>
      </w:r>
    </w:p>
    <w:p w:rsidR="00A63748" w:rsidRDefault="004A3E4B">
      <w:pPr>
        <w:widowControl/>
        <w:numPr>
          <w:ilvl w:val="0"/>
          <w:numId w:val="13"/>
        </w:numPr>
      </w:pPr>
      <w:r>
        <w:rPr>
          <w:rFonts w:ascii="Arial" w:eastAsia="Arial" w:hAnsi="Arial" w:cs="Arial"/>
        </w:rPr>
        <w:t>Przejęcie pełnej odpowiedzialności za prawidłowe wykonanie prac, zastosowane metody wykonawstwa, porządek i bezpieczeństwo.</w:t>
      </w:r>
    </w:p>
    <w:p w:rsidR="00A63748" w:rsidRDefault="004A3E4B">
      <w:pPr>
        <w:widowControl/>
        <w:numPr>
          <w:ilvl w:val="0"/>
          <w:numId w:val="13"/>
        </w:numPr>
      </w:pPr>
      <w:r>
        <w:rPr>
          <w:rFonts w:ascii="Arial" w:eastAsia="Arial" w:hAnsi="Arial" w:cs="Arial"/>
        </w:rPr>
        <w:t xml:space="preserve">Utrzymanie porządku zgodnie z przepisami BHP, p. </w:t>
      </w:r>
      <w:proofErr w:type="spellStart"/>
      <w:r>
        <w:rPr>
          <w:rFonts w:ascii="Arial" w:eastAsia="Arial" w:hAnsi="Arial" w:cs="Arial"/>
        </w:rPr>
        <w:t>poż</w:t>
      </w:r>
      <w:proofErr w:type="spellEnd"/>
      <w:r>
        <w:rPr>
          <w:rFonts w:ascii="Arial" w:eastAsia="Arial" w:hAnsi="Arial" w:cs="Arial"/>
        </w:rPr>
        <w:t>.</w:t>
      </w:r>
    </w:p>
    <w:p w:rsidR="00A63748" w:rsidRDefault="004A3E4B">
      <w:pPr>
        <w:widowControl/>
        <w:numPr>
          <w:ilvl w:val="0"/>
          <w:numId w:val="13"/>
        </w:numPr>
      </w:pPr>
      <w:r>
        <w:rPr>
          <w:rFonts w:ascii="Arial" w:eastAsia="Arial" w:hAnsi="Arial" w:cs="Arial"/>
        </w:rPr>
        <w:t>Inne obowiązki określone w niniejszej umowie.</w:t>
      </w:r>
    </w:p>
    <w:p w:rsidR="00A63748" w:rsidRDefault="004A3E4B">
      <w:pPr>
        <w:widowControl/>
        <w:numPr>
          <w:ilvl w:val="0"/>
          <w:numId w:val="13"/>
        </w:numPr>
      </w:pPr>
      <w:r>
        <w:rPr>
          <w:rFonts w:ascii="Arial" w:eastAsia="Arial" w:hAnsi="Arial" w:cs="Arial"/>
        </w:rPr>
        <w:t>Zapewnienie bieżącej i końcowej kontroli jakości robót,</w:t>
      </w:r>
    </w:p>
    <w:p w:rsidR="00A63748" w:rsidRDefault="004A3E4B">
      <w:pPr>
        <w:widowControl/>
        <w:numPr>
          <w:ilvl w:val="0"/>
          <w:numId w:val="13"/>
        </w:numPr>
        <w:jc w:val="both"/>
      </w:pPr>
      <w:r>
        <w:rPr>
          <w:rFonts w:ascii="Arial" w:eastAsia="Arial" w:hAnsi="Arial" w:cs="Arial"/>
        </w:rPr>
        <w:t>Przekazywanie, bez zbędnej zwłoki, Zamawiającemu na jego żądanie, wszelkiej dokumentacji powykonawczej wraz z dokumentacją źródłową pozwalającą na ocenę prawidłowego wykonania robót zgłaszanych do odb</w:t>
      </w:r>
      <w:r>
        <w:rPr>
          <w:rFonts w:ascii="Arial" w:eastAsia="Arial" w:hAnsi="Arial" w:cs="Arial"/>
        </w:rPr>
        <w:t>ioru</w:t>
      </w:r>
    </w:p>
    <w:p w:rsidR="00A63748" w:rsidRDefault="004A3E4B">
      <w:pPr>
        <w:widowControl/>
        <w:numPr>
          <w:ilvl w:val="0"/>
          <w:numId w:val="13"/>
        </w:numPr>
      </w:pPr>
      <w:r>
        <w:rPr>
          <w:rFonts w:ascii="Arial" w:eastAsia="Arial" w:hAnsi="Arial" w:cs="Arial"/>
        </w:rPr>
        <w:t>Ustanowienie należytej reprezentacji Wykonawcy do czynności odbioru,</w:t>
      </w:r>
    </w:p>
    <w:p w:rsidR="00A63748" w:rsidRDefault="004A3E4B">
      <w:pPr>
        <w:widowControl/>
        <w:numPr>
          <w:ilvl w:val="0"/>
          <w:numId w:val="13"/>
        </w:numPr>
      </w:pPr>
      <w:r>
        <w:rPr>
          <w:rFonts w:ascii="Arial" w:eastAsia="Arial" w:hAnsi="Arial" w:cs="Arial"/>
        </w:rPr>
        <w:t>Zapewnienie usunięcia stwierdzonych wad i usterek przedmiotu umowy.</w:t>
      </w:r>
    </w:p>
    <w:p w:rsidR="00A63748" w:rsidRDefault="00A63748">
      <w:pPr>
        <w:widowControl/>
        <w:rPr>
          <w:rFonts w:ascii="Arial" w:eastAsia="Arial" w:hAnsi="Arial" w:cs="Arial"/>
        </w:rPr>
      </w:pPr>
    </w:p>
    <w:p w:rsidR="00A63748" w:rsidRDefault="004A3E4B">
      <w:pPr>
        <w:widowControl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§ 6</w:t>
      </w:r>
    </w:p>
    <w:p w:rsidR="00A63748" w:rsidRDefault="004A3E4B">
      <w:pPr>
        <w:widowControl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Kary umowne</w:t>
      </w:r>
    </w:p>
    <w:p w:rsidR="00A63748" w:rsidRDefault="004A3E4B">
      <w:pPr>
        <w:widowControl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 razie niewykonania lub nienależytego wykonania umowy:</w:t>
      </w:r>
    </w:p>
    <w:p w:rsidR="00A63748" w:rsidRDefault="004A3E4B">
      <w:pPr>
        <w:widowControl/>
        <w:numPr>
          <w:ilvl w:val="0"/>
          <w:numId w:val="17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Wykonawca zobowiązuje się zapłacić Zamawiającemu kary umowne:</w:t>
      </w:r>
    </w:p>
    <w:p w:rsidR="00A63748" w:rsidRDefault="004A3E4B">
      <w:pPr>
        <w:widowControl/>
        <w:numPr>
          <w:ilvl w:val="0"/>
          <w:numId w:val="18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 wysokości 5% wynagrodzenia brutto określonego w § 3 ust. 1 umowy, gdy Zamawiający odstąpi od umowy z powodu okoliczności, za które odpowiada Wykonawca,</w:t>
      </w:r>
    </w:p>
    <w:p w:rsidR="00A63748" w:rsidRDefault="004A3E4B">
      <w:pPr>
        <w:widowControl/>
        <w:numPr>
          <w:ilvl w:val="0"/>
          <w:numId w:val="16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 wysokości 0,1% wynagrodzenia brutto ok</w:t>
      </w:r>
      <w:r>
        <w:rPr>
          <w:rFonts w:ascii="Arial" w:eastAsia="Arial" w:hAnsi="Arial" w:cs="Arial"/>
        </w:rPr>
        <w:t>reślonego w § 3 ust. 1 umowy, za każdy dzień zwłoki w usunięciu wad,</w:t>
      </w:r>
    </w:p>
    <w:p w:rsidR="00A63748" w:rsidRDefault="004A3E4B">
      <w:pPr>
        <w:widowControl/>
        <w:numPr>
          <w:ilvl w:val="0"/>
          <w:numId w:val="16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 wysokości 0,1% wynagrodzenia brutto określonego w § 3ust. 1 umowy, nie wykonania w terminie umowy, za każdy rozpoczęty dzień zwłoki.</w:t>
      </w:r>
    </w:p>
    <w:p w:rsidR="00A63748" w:rsidRDefault="004A3E4B">
      <w:pPr>
        <w:widowControl/>
        <w:numPr>
          <w:ilvl w:val="0"/>
          <w:numId w:val="17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Karę, o której mowa w ust. 1, Wykonawca zapłaci na w</w:t>
      </w:r>
      <w:r>
        <w:rPr>
          <w:rFonts w:ascii="Arial" w:eastAsia="Arial" w:hAnsi="Arial" w:cs="Arial"/>
        </w:rPr>
        <w:t>skazany przez Zamawiającego rachunek bankowy przelewem, w terminie 14 dni kalendarzowych od dnia doręczenia mu żądania Zamawiającego zapłaty kary umownej. Zamawiający jest upoważniony do potrącenia należnych kar umownych z wynagrodzenia Wykonawcy.</w:t>
      </w:r>
    </w:p>
    <w:p w:rsidR="00A63748" w:rsidRDefault="004A3E4B">
      <w:pPr>
        <w:widowControl/>
        <w:numPr>
          <w:ilvl w:val="0"/>
          <w:numId w:val="17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Zamawiaj</w:t>
      </w:r>
      <w:r>
        <w:rPr>
          <w:rFonts w:ascii="Arial" w:eastAsia="Arial" w:hAnsi="Arial" w:cs="Arial"/>
        </w:rPr>
        <w:t>ący zobowiązuje się zapłacić Wykonawcy karę umowną w wysokości 5% wynagrodzenia brutto określonego w § 3 ust. 1 umowy, w przypadku odstąpienia przez Wykonawcę od umowy z powodu okoliczności obciążających odpowiedzialnością Zamawiającego.</w:t>
      </w:r>
    </w:p>
    <w:p w:rsidR="00A63748" w:rsidRDefault="004A3E4B">
      <w:pPr>
        <w:widowControl/>
        <w:numPr>
          <w:ilvl w:val="0"/>
          <w:numId w:val="17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Możliwe jest docho</w:t>
      </w:r>
      <w:r>
        <w:rPr>
          <w:rFonts w:ascii="Arial" w:eastAsia="Arial" w:hAnsi="Arial" w:cs="Arial"/>
        </w:rPr>
        <w:t>dzenie przez strony na zasadach ogólnych odszkodowań przewyższających kary umowne.</w:t>
      </w:r>
    </w:p>
    <w:p w:rsidR="00A63748" w:rsidRDefault="004A3E4B">
      <w:pPr>
        <w:widowControl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§ 7</w:t>
      </w:r>
    </w:p>
    <w:p w:rsidR="00A63748" w:rsidRDefault="004A3E4B">
      <w:pPr>
        <w:widowControl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Gwarancja </w:t>
      </w:r>
    </w:p>
    <w:p w:rsidR="00A63748" w:rsidRDefault="004A3E4B">
      <w:pPr>
        <w:widowControl/>
        <w:numPr>
          <w:ilvl w:val="0"/>
          <w:numId w:val="22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Wykonawca udziela Zamawiającemu gwarancji umownej na wykonane prace objęte przedmiotem umowy. Okres gwarancji wynosi 5 lat licząc od daty odbioru końcowego. </w:t>
      </w:r>
    </w:p>
    <w:p w:rsidR="00A63748" w:rsidRDefault="004A3E4B">
      <w:pPr>
        <w:widowControl/>
        <w:numPr>
          <w:ilvl w:val="0"/>
          <w:numId w:val="22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Szczegółowe warunki gwarancji:</w:t>
      </w:r>
    </w:p>
    <w:p w:rsidR="00A63748" w:rsidRDefault="004A3E4B">
      <w:pPr>
        <w:widowControl/>
        <w:numPr>
          <w:ilvl w:val="0"/>
          <w:numId w:val="25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Wykonawca udziela Zamawiającemu gwarancji co do jakości przedmiotu umowy w zakresie:</w:t>
      </w:r>
    </w:p>
    <w:p w:rsidR="00A63748" w:rsidRDefault="004A3E4B">
      <w:pPr>
        <w:widowControl/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a) zgodnego z umową wykonania,</w:t>
      </w:r>
    </w:p>
    <w:p w:rsidR="00A63748" w:rsidRDefault="004A3E4B">
      <w:pPr>
        <w:widowControl/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b) zgodności z obowiązującymi przepisami oraz normami państwowymi,</w:t>
      </w:r>
    </w:p>
    <w:p w:rsidR="00A63748" w:rsidRDefault="004A3E4B">
      <w:pPr>
        <w:widowControl/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c) kompletności z punktu widzenia celu, kt</w:t>
      </w:r>
      <w:r>
        <w:rPr>
          <w:rFonts w:ascii="Arial" w:eastAsia="Arial" w:hAnsi="Arial" w:cs="Arial"/>
        </w:rPr>
        <w:t>óremu ma służyć.</w:t>
      </w:r>
    </w:p>
    <w:p w:rsidR="00A63748" w:rsidRDefault="004A3E4B">
      <w:pPr>
        <w:widowControl/>
        <w:numPr>
          <w:ilvl w:val="0"/>
          <w:numId w:val="25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Wykonawca ponosi odpowiedzialność z tytułu gwarancji za wady zmniejszające wartość techniczną i użytkową przedmiotu umowy, ujawnione w okresie gwarancyjnym.</w:t>
      </w:r>
    </w:p>
    <w:p w:rsidR="00A63748" w:rsidRDefault="004A3E4B">
      <w:pPr>
        <w:widowControl/>
        <w:numPr>
          <w:ilvl w:val="0"/>
          <w:numId w:val="25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Wykonawca zobowiązany jest usunąć wadę nieodpłatnie, do 21 dni od daty zgłoszenia </w:t>
      </w:r>
      <w:r>
        <w:rPr>
          <w:rFonts w:ascii="Arial" w:eastAsia="Arial" w:hAnsi="Arial" w:cs="Arial"/>
        </w:rPr>
        <w:t>wady przez Zamawiającego.</w:t>
      </w:r>
    </w:p>
    <w:p w:rsidR="00A63748" w:rsidRDefault="004A3E4B">
      <w:pPr>
        <w:widowControl/>
        <w:numPr>
          <w:ilvl w:val="0"/>
          <w:numId w:val="25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Zgłoszenie o wystąpieniu wady Zamawiający będzie kierował bezpośrednio do siedziby Wykonawcy.</w:t>
      </w:r>
    </w:p>
    <w:p w:rsidR="00A63748" w:rsidRDefault="004A3E4B">
      <w:pPr>
        <w:widowControl/>
        <w:numPr>
          <w:ilvl w:val="0"/>
          <w:numId w:val="25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 usunięciu wady Wykonawca zgłosi Zamawiającemu gotowość do odbioru wykonanych prac. Z czynności odbioru zostanie sporządzony protokół.</w:t>
      </w:r>
    </w:p>
    <w:p w:rsidR="00A63748" w:rsidRDefault="004A3E4B">
      <w:pPr>
        <w:widowControl/>
        <w:numPr>
          <w:ilvl w:val="0"/>
          <w:numId w:val="20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Gwarancja wygasa, jeżeli w trakcie okresu gwarancyjnego Zamawiający dokona istotnych przeróbek w zakresie wykonanego przez Wykonawcę przedmiotu umowy, bez jego zgody oraz w przypadku wad powstałych w wyniku niewłaściwego użytkowania bądź wykorzystania prze</w:t>
      </w:r>
      <w:r>
        <w:rPr>
          <w:rFonts w:ascii="Arial" w:eastAsia="Arial" w:hAnsi="Arial" w:cs="Arial"/>
        </w:rPr>
        <w:t>dmiotu umowy.</w:t>
      </w:r>
    </w:p>
    <w:p w:rsidR="00A63748" w:rsidRDefault="004A3E4B">
      <w:pPr>
        <w:widowControl/>
        <w:numPr>
          <w:ilvl w:val="0"/>
          <w:numId w:val="20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 dniu odbioru końcowego robót Wykonawca przekaże Zamawiającemu dokument gwarancyjny na wykonany przedmiot umowy, którego zapisy nie będą naruszały postanowień niniejszego paragrafu umowy.</w:t>
      </w:r>
    </w:p>
    <w:p w:rsidR="00A63748" w:rsidRDefault="00A63748">
      <w:pPr>
        <w:widowControl/>
        <w:jc w:val="both"/>
        <w:rPr>
          <w:rFonts w:ascii="Arial" w:eastAsia="Arial" w:hAnsi="Arial" w:cs="Arial"/>
        </w:rPr>
      </w:pPr>
    </w:p>
    <w:p w:rsidR="00A63748" w:rsidRDefault="00A63748">
      <w:pPr>
        <w:widowControl/>
        <w:jc w:val="center"/>
        <w:rPr>
          <w:rFonts w:ascii="Arial" w:eastAsia="Arial" w:hAnsi="Arial" w:cs="Arial"/>
        </w:rPr>
      </w:pPr>
    </w:p>
    <w:p w:rsidR="00A63748" w:rsidRDefault="004A3E4B">
      <w:pPr>
        <w:widowControl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§ 8</w:t>
      </w:r>
    </w:p>
    <w:p w:rsidR="00A63748" w:rsidRDefault="004A3E4B">
      <w:pPr>
        <w:widowControl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Zmiana postanowień zawartej umowy może nastąpić</w:t>
      </w:r>
      <w:r>
        <w:rPr>
          <w:rFonts w:ascii="Arial" w:eastAsia="Arial" w:hAnsi="Arial" w:cs="Arial"/>
        </w:rPr>
        <w:t xml:space="preserve"> za zgodą obu stron wyrażoną na piśmie pod rygorem nieważności.</w:t>
      </w:r>
    </w:p>
    <w:p w:rsidR="00A63748" w:rsidRDefault="00A63748">
      <w:pPr>
        <w:widowControl/>
        <w:jc w:val="center"/>
        <w:rPr>
          <w:rFonts w:ascii="Arial" w:eastAsia="Arial" w:hAnsi="Arial" w:cs="Arial"/>
        </w:rPr>
      </w:pPr>
    </w:p>
    <w:p w:rsidR="00A63748" w:rsidRDefault="004A3E4B">
      <w:pPr>
        <w:widowControl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§ 9</w:t>
      </w:r>
    </w:p>
    <w:p w:rsidR="00A63748" w:rsidRDefault="004A3E4B">
      <w:pPr>
        <w:widowControl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 sprawach nieuregulowanych postanowieniami niniejszej umowy mają zastosowanie przepisy Kodeksu cywilnego.</w:t>
      </w:r>
    </w:p>
    <w:p w:rsidR="00A63748" w:rsidRDefault="00A63748">
      <w:pPr>
        <w:widowControl/>
        <w:jc w:val="center"/>
        <w:rPr>
          <w:rFonts w:ascii="Arial" w:eastAsia="Arial" w:hAnsi="Arial" w:cs="Arial"/>
        </w:rPr>
      </w:pPr>
    </w:p>
    <w:p w:rsidR="00A63748" w:rsidRDefault="004A3E4B">
      <w:pPr>
        <w:widowControl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§ 10</w:t>
      </w:r>
    </w:p>
    <w:p w:rsidR="00A63748" w:rsidRDefault="004A3E4B">
      <w:pPr>
        <w:widowControl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Ewentualne spory powstałe na tle wykonania niniejszej umowy, strony poddaj</w:t>
      </w:r>
      <w:r>
        <w:rPr>
          <w:rFonts w:ascii="Arial" w:eastAsia="Arial" w:hAnsi="Arial" w:cs="Arial"/>
        </w:rPr>
        <w:t>ą pod rozstrzygnięcie przez sąd właściwy dla siedziby Zamawiającego.</w:t>
      </w:r>
    </w:p>
    <w:p w:rsidR="00A63748" w:rsidRDefault="00A63748">
      <w:pPr>
        <w:widowControl/>
        <w:jc w:val="center"/>
        <w:rPr>
          <w:rFonts w:ascii="Arial" w:eastAsia="Arial" w:hAnsi="Arial" w:cs="Arial"/>
        </w:rPr>
      </w:pPr>
    </w:p>
    <w:p w:rsidR="00A63748" w:rsidRDefault="004A3E4B">
      <w:pPr>
        <w:widowControl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§ 11</w:t>
      </w:r>
    </w:p>
    <w:p w:rsidR="00A63748" w:rsidRDefault="004A3E4B">
      <w:pPr>
        <w:widowControl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Umowa niniejsza obowiązuje od daty jej podpisania.</w:t>
      </w:r>
    </w:p>
    <w:p w:rsidR="00A63748" w:rsidRDefault="00A63748">
      <w:pPr>
        <w:widowControl/>
        <w:jc w:val="center"/>
        <w:rPr>
          <w:rFonts w:ascii="Arial" w:eastAsia="Arial" w:hAnsi="Arial" w:cs="Arial"/>
        </w:rPr>
      </w:pPr>
    </w:p>
    <w:p w:rsidR="00A63748" w:rsidRDefault="004A3E4B">
      <w:pPr>
        <w:widowControl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§ 12</w:t>
      </w:r>
    </w:p>
    <w:p w:rsidR="00A63748" w:rsidRDefault="004A3E4B">
      <w:pPr>
        <w:widowControl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Umowa została sporządzona w 2 jednobrzmiących egzemplarzach, po 1 dla każdej ze stron.</w:t>
      </w:r>
    </w:p>
    <w:p w:rsidR="00A63748" w:rsidRDefault="00A63748">
      <w:pPr>
        <w:widowControl/>
        <w:rPr>
          <w:rFonts w:ascii="Arial" w:eastAsia="Arial" w:hAnsi="Arial" w:cs="Arial"/>
        </w:rPr>
      </w:pPr>
    </w:p>
    <w:p w:rsidR="00A63748" w:rsidRDefault="00A63748">
      <w:pPr>
        <w:widowControl/>
        <w:rPr>
          <w:rFonts w:ascii="Arial" w:eastAsia="Arial" w:hAnsi="Arial" w:cs="Arial"/>
        </w:rPr>
      </w:pPr>
    </w:p>
    <w:p w:rsidR="00A63748" w:rsidRDefault="00A63748">
      <w:pPr>
        <w:widowControl/>
        <w:rPr>
          <w:rFonts w:ascii="Arial" w:eastAsia="Arial" w:hAnsi="Arial" w:cs="Arial"/>
        </w:rPr>
      </w:pPr>
    </w:p>
    <w:p w:rsidR="00A63748" w:rsidRDefault="004A3E4B">
      <w:pPr>
        <w:widowControl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                </w:t>
      </w:r>
      <w:r>
        <w:rPr>
          <w:rFonts w:ascii="Arial" w:eastAsia="Arial" w:hAnsi="Arial" w:cs="Arial"/>
        </w:rPr>
        <w:t xml:space="preserve">        WYKONAWCA:</w:t>
      </w:r>
      <w:r>
        <w:rPr>
          <w:rFonts w:ascii="Arial" w:eastAsia="Arial" w:hAnsi="Arial" w:cs="Arial"/>
        </w:rPr>
        <w:t xml:space="preserve">                                              ZAMAWIAJĄCY:</w:t>
      </w:r>
    </w:p>
    <w:p w:rsidR="00A63748" w:rsidRDefault="00A63748">
      <w:pPr>
        <w:widowControl/>
        <w:jc w:val="both"/>
        <w:rPr>
          <w:rFonts w:ascii="Arial" w:eastAsia="Arial" w:hAnsi="Arial" w:cs="Arial"/>
        </w:rPr>
      </w:pPr>
    </w:p>
    <w:p w:rsidR="00A63748" w:rsidRDefault="00A63748">
      <w:pPr>
        <w:widowControl/>
        <w:rPr>
          <w:rFonts w:ascii="Arial" w:eastAsia="Arial" w:hAnsi="Arial" w:cs="Arial"/>
        </w:rPr>
      </w:pPr>
    </w:p>
    <w:p w:rsidR="00A63748" w:rsidRDefault="00A63748">
      <w:pPr>
        <w:widowControl/>
        <w:rPr>
          <w:rFonts w:ascii="Arial" w:eastAsia="Arial" w:hAnsi="Arial" w:cs="Arial"/>
        </w:rPr>
      </w:pPr>
    </w:p>
    <w:p w:rsidR="00A63748" w:rsidRDefault="00A63748">
      <w:pPr>
        <w:widowControl/>
        <w:rPr>
          <w:rFonts w:ascii="Arial" w:eastAsia="Arial" w:hAnsi="Arial" w:cs="Arial"/>
        </w:rPr>
      </w:pPr>
    </w:p>
    <w:p w:rsidR="00A63748" w:rsidRDefault="00A63748">
      <w:pPr>
        <w:widowControl/>
        <w:rPr>
          <w:rFonts w:ascii="Arial" w:eastAsia="Arial" w:hAnsi="Arial" w:cs="Arial"/>
        </w:rPr>
      </w:pPr>
    </w:p>
    <w:p w:rsidR="00A63748" w:rsidRDefault="00A63748">
      <w:pPr>
        <w:widowControl/>
        <w:rPr>
          <w:rFonts w:ascii="Arial" w:eastAsia="Arial" w:hAnsi="Arial" w:cs="Arial"/>
        </w:rPr>
      </w:pPr>
    </w:p>
    <w:p w:rsidR="00A63748" w:rsidRDefault="00A63748">
      <w:pPr>
        <w:widowControl/>
        <w:rPr>
          <w:rFonts w:ascii="Arial" w:eastAsia="Arial" w:hAnsi="Arial" w:cs="Arial"/>
        </w:rPr>
      </w:pPr>
    </w:p>
    <w:p w:rsidR="00A63748" w:rsidRDefault="00A63748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:rsidR="00A63748" w:rsidRDefault="00A63748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:rsidR="00A63748" w:rsidRDefault="00A63748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:rsidR="00A63748" w:rsidRDefault="004A3E4B">
      <w:pPr>
        <w:widowControl/>
        <w:rPr>
          <w:rFonts w:ascii="Times New Roman" w:eastAsia="Times New Roman" w:hAnsi="Times New Roman" w:cs="Times New Roman"/>
          <w:sz w:val="46"/>
          <w:szCs w:val="4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Załącznik nr 1 do umowy “Przedmiot umowy”</w:t>
      </w:r>
    </w:p>
    <w:p w:rsidR="00A63748" w:rsidRDefault="004A3E4B">
      <w:pPr>
        <w:widowControl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3748" w:rsidRDefault="004A3E4B">
      <w:pPr>
        <w:widowControl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Przedmiotem umowy jest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wykonanie badań oraz prac konserwatorskich dla lewego ołtarza bocznego, kościół cmentarny p.w. Świętej Trójcy, parafia św. Floriana męczennika w Mogielnicy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Obiekt wpisany został na listę zabytków dnia 30.05.1996, nr rej. 147/b/96, i jako obiekt zabytkowy </w:t>
      </w:r>
      <w:r>
        <w:rPr>
          <w:rFonts w:ascii="Times New Roman" w:eastAsia="Times New Roman" w:hAnsi="Times New Roman" w:cs="Times New Roman"/>
          <w:sz w:val="24"/>
          <w:szCs w:val="24"/>
        </w:rPr>
        <w:t>objęty jest opieką i urzędu mazowieckiego wojewódzkiego konserwatora zabytków, delegatura radomska.</w:t>
      </w:r>
    </w:p>
    <w:p w:rsidR="00A63748" w:rsidRDefault="004A3E4B">
      <w:pPr>
        <w:widowControl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Zabytek będący obiektem prac konserwatorskich, których dotyczy przetarg, znajduje się w nawie kościoła cmentarnego p.w. Świętej Trójcy w Mogielnicy, po lewe</w:t>
      </w:r>
      <w:r>
        <w:rPr>
          <w:rFonts w:ascii="Times New Roman" w:eastAsia="Times New Roman" w:hAnsi="Times New Roman" w:cs="Times New Roman"/>
          <w:sz w:val="24"/>
          <w:szCs w:val="24"/>
        </w:rPr>
        <w:t>j stronie od ołtarza głównego. Pochodzi prawdopodobnie z XVIII wieku. Jest to trójpoziomowa szafa ołtarzowa z niezależną mensą, o konstrukcji drewnianej, polichromowanej, z dekoracją malarską i pozłotniczą. Całość formą nawiązuje do baroku. Składa się z po</w:t>
      </w:r>
      <w:r>
        <w:rPr>
          <w:rFonts w:ascii="Times New Roman" w:eastAsia="Times New Roman" w:hAnsi="Times New Roman" w:cs="Times New Roman"/>
          <w:sz w:val="24"/>
          <w:szCs w:val="24"/>
        </w:rPr>
        <w:t>dstawy z Mensą, stołem ołtarzowym o formie cebulastej; predelli, części centralnej z obrazem Adoracji Matki Bożej (obraz nie jest przedmiotem prac konserwatorskich , których dotyczy przetarg) oraz obrazem pełniącym funkcję zasuwy przedstawiającym św. Anton</w:t>
      </w:r>
      <w:r>
        <w:rPr>
          <w:rFonts w:ascii="Times New Roman" w:eastAsia="Times New Roman" w:hAnsi="Times New Roman" w:cs="Times New Roman"/>
          <w:sz w:val="24"/>
          <w:szCs w:val="24"/>
        </w:rPr>
        <w:t>iego (obraz po konserwacji znajduje się czasowo na plebanii w Parafii św. Floriana Męczennika w Mogielnicy i nie jest przedmiotem prac konserwatorskich, których dotyczy przetarg), predella zdobiona jest dwoma kolumnami oraz czterema pilastrami o kapitelach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korynckich i zwieńczona gzymsem łamanym o bogatym profilu; oraz korona wieńcząca z obrazem Stygmatyzacji św. Franciszka (obraz nie jest przedmiotem prac konserwatorskich, których dotyczy przetarg), zwieńczenie zdobią dwa spływy ślimakowe a wieńczy wąski g</w:t>
      </w:r>
      <w:r>
        <w:rPr>
          <w:rFonts w:ascii="Times New Roman" w:eastAsia="Times New Roman" w:hAnsi="Times New Roman" w:cs="Times New Roman"/>
          <w:sz w:val="24"/>
          <w:szCs w:val="24"/>
        </w:rPr>
        <w:t>zyms w łuku koszowym. Szczegółowy program prac został zatwierdzony i jest załączony do dokumentacji przetargowej.</w:t>
      </w:r>
    </w:p>
    <w:p w:rsidR="00A63748" w:rsidRDefault="004A3E4B">
      <w:pPr>
        <w:widowControl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Badania datujące budowy i składu warstw pierwotnych i wtórnych, analiza stratygrafii warstw pierwotnych i wtórnych malatury oraz zapraw, badan</w:t>
      </w:r>
      <w:r>
        <w:rPr>
          <w:rFonts w:ascii="Times New Roman" w:eastAsia="Times New Roman" w:hAnsi="Times New Roman" w:cs="Times New Roman"/>
          <w:sz w:val="24"/>
          <w:szCs w:val="24"/>
        </w:rPr>
        <w:t>ia dendrologiczne konstrukcji drewnianej ołtarza, muszą być zlecone osobom posiadającym specjalistyczne uprawnienia.</w:t>
      </w:r>
    </w:p>
    <w:p w:rsidR="00A63748" w:rsidRDefault="004A3E4B">
      <w:pPr>
        <w:widowControl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Prace konserwatorskie przy powyższym obiekcie muszą być przeprowadzone z zachowaniem najwyższych standardów, materiałami o właściwej specyf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ikacji i atestach (dane zawarte w dokumentacji przetargowej), przez specjalistę konserwatora dzieł sztuki z co najmniej 5 letnim udokumentowanym doświadczeniem w zakresie konserwacji malarstwa sztalugowego i rzeźby polichromowanej drewnianej, pod nadzorem </w:t>
      </w:r>
      <w:r>
        <w:rPr>
          <w:rFonts w:ascii="Times New Roman" w:eastAsia="Times New Roman" w:hAnsi="Times New Roman" w:cs="Times New Roman"/>
          <w:sz w:val="24"/>
          <w:szCs w:val="24"/>
        </w:rPr>
        <w:t>profesorskim z dziedziny konserwacji i restauracji malarstwa sztalugowego.</w:t>
      </w:r>
    </w:p>
    <w:p w:rsidR="00A63748" w:rsidRDefault="004A3E4B">
      <w:pPr>
        <w:widowControl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3748" w:rsidRDefault="00A63748">
      <w:pPr>
        <w:widowControl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A63748" w:rsidRDefault="004A3E4B">
      <w:pPr>
        <w:widowControl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Załącznik nr 2 do umowy “Szczegółowy program prac konserwatorskich”</w:t>
      </w:r>
    </w:p>
    <w:p w:rsidR="00A63748" w:rsidRDefault="004A3E4B">
      <w:pPr>
        <w:pStyle w:val="Nagwek2"/>
        <w:keepNext w:val="0"/>
        <w:keepLines w:val="0"/>
        <w:widowControl/>
        <w:rPr>
          <w:rFonts w:ascii="Arial" w:eastAsia="Arial" w:hAnsi="Arial" w:cs="Arial"/>
          <w:color w:val="222222"/>
          <w:sz w:val="24"/>
          <w:szCs w:val="24"/>
        </w:rPr>
      </w:pPr>
      <w:bookmarkStart w:id="6" w:name="_heading=h.wr8xzyn88q6n" w:colFirst="0" w:colLast="0"/>
      <w:bookmarkEnd w:id="6"/>
      <w:r>
        <w:rPr>
          <w:rFonts w:ascii="Arial" w:eastAsia="Arial" w:hAnsi="Arial" w:cs="Arial"/>
          <w:sz w:val="24"/>
          <w:szCs w:val="24"/>
        </w:rPr>
        <w:t>Ogólny program prac konserwacji technicznej lewego ołtarza bocznego, parafia św. Floriana męczennika w Mogieln</w:t>
      </w:r>
      <w:r>
        <w:rPr>
          <w:rFonts w:ascii="Arial" w:eastAsia="Arial" w:hAnsi="Arial" w:cs="Arial"/>
          <w:sz w:val="24"/>
          <w:szCs w:val="24"/>
        </w:rPr>
        <w:t>icy, kościół cmentarny p.w. Świętej Trójcy</w:t>
      </w:r>
    </w:p>
    <w:p w:rsidR="00A63748" w:rsidRDefault="004A3E4B">
      <w:pPr>
        <w:widowControl/>
        <w:spacing w:before="240" w:after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Dokumentacja fotograficzna przed i w trakcie prac</w:t>
      </w:r>
    </w:p>
    <w:p w:rsidR="00A63748" w:rsidRDefault="004A3E4B">
      <w:pPr>
        <w:widowControl/>
        <w:spacing w:before="240" w:after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Demontaż i transport do pracowni</w:t>
      </w:r>
    </w:p>
    <w:p w:rsidR="00A63748" w:rsidRDefault="004A3E4B">
      <w:pPr>
        <w:widowControl/>
        <w:spacing w:before="240" w:after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Pobranie próbek do badań</w:t>
      </w:r>
    </w:p>
    <w:p w:rsidR="00A63748" w:rsidRDefault="004A3E4B">
      <w:pPr>
        <w:widowControl/>
        <w:spacing w:before="240" w:after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Oczyszczenie wstępne powierzchni</w:t>
      </w:r>
    </w:p>
    <w:p w:rsidR="00A63748" w:rsidRDefault="004A3E4B">
      <w:pPr>
        <w:widowControl/>
        <w:spacing w:before="240" w:after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Dezynsekcja</w:t>
      </w:r>
    </w:p>
    <w:p w:rsidR="00A63748" w:rsidRDefault="004A3E4B">
      <w:pPr>
        <w:widowControl/>
        <w:spacing w:before="240" w:after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Impregnacja osłabionych partii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drewna preparatem na bazie żywicy sztucznej</w:t>
      </w:r>
    </w:p>
    <w:p w:rsidR="00A63748" w:rsidRDefault="004A3E4B">
      <w:pPr>
        <w:widowControl/>
        <w:spacing w:before="240" w:after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Reperacje i uzupełnienia stolarki</w:t>
      </w:r>
    </w:p>
    <w:p w:rsidR="00A63748" w:rsidRDefault="004A3E4B">
      <w:pPr>
        <w:widowControl/>
        <w:spacing w:before="240" w:after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Wykonanie odkrywek schodkowych warstw technologicznych</w:t>
      </w:r>
    </w:p>
    <w:p w:rsidR="00A63748" w:rsidRDefault="004A3E4B">
      <w:pPr>
        <w:widowControl/>
        <w:spacing w:before="240" w:after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Usuwanie wtórnych nawarstwień</w:t>
      </w:r>
    </w:p>
    <w:p w:rsidR="00A63748" w:rsidRDefault="004A3E4B">
      <w:pPr>
        <w:widowControl/>
        <w:spacing w:before="240" w:after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Uzupełnienie ubytków drewna spowodowanych działalnością owadów</w:t>
      </w:r>
    </w:p>
    <w:p w:rsidR="00A63748" w:rsidRDefault="004A3E4B">
      <w:pPr>
        <w:widowControl/>
        <w:spacing w:before="240" w:after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Ustalenie oryginalnej budowy warstwowej ołtarza</w:t>
      </w:r>
    </w:p>
    <w:p w:rsidR="00A63748" w:rsidRDefault="004A3E4B">
      <w:pPr>
        <w:pStyle w:val="Nagwek2"/>
        <w:keepNext w:val="0"/>
        <w:keepLines w:val="0"/>
        <w:widowControl/>
        <w:rPr>
          <w:rFonts w:ascii="Times New Roman" w:eastAsia="Times New Roman" w:hAnsi="Times New Roman" w:cs="Times New Roman"/>
          <w:sz w:val="24"/>
          <w:szCs w:val="24"/>
        </w:rPr>
      </w:pPr>
      <w:bookmarkStart w:id="7" w:name="_heading=h.qcrdho7mw2wd" w:colFirst="0" w:colLast="0"/>
      <w:bookmarkEnd w:id="7"/>
      <w:r>
        <w:rPr>
          <w:rFonts w:ascii="Times New Roman" w:eastAsia="Times New Roman" w:hAnsi="Times New Roman" w:cs="Times New Roman"/>
          <w:sz w:val="24"/>
          <w:szCs w:val="24"/>
        </w:rPr>
        <w:t>Szczegółowy program prac konserwacji technicznej lewego ołtarza bocznego, parafia św. Floriana męczennika w Mogielnicy, kościół cmentarny p.w. Świętej Trójcy</w:t>
      </w:r>
    </w:p>
    <w:p w:rsidR="00A63748" w:rsidRDefault="004A3E4B">
      <w:pPr>
        <w:widowControl/>
        <w:spacing w:before="240" w:after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Dokumentacja fotograficzna przed i po konserw</w:t>
      </w:r>
      <w:r>
        <w:rPr>
          <w:rFonts w:ascii="Times New Roman" w:eastAsia="Times New Roman" w:hAnsi="Times New Roman" w:cs="Times New Roman"/>
          <w:sz w:val="24"/>
          <w:szCs w:val="24"/>
        </w:rPr>
        <w:t>acji oraz w trakcie prac:</w:t>
      </w:r>
    </w:p>
    <w:p w:rsidR="00A63748" w:rsidRDefault="004A3E4B">
      <w:pPr>
        <w:widowControl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Fotografie przed i po konserwacji należy wykonać przy użyciu aparatu cyfrowego wyposażonego w matrycę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pełnoklatkową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odpowiadającą rozmiarem klatce tradycyjnego filmu małoobrazkowego (24 x 36 mm). Należy wykorzystać pełne parametry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matrycy i nie zmniejszać rozmiaru fotografii ani podczas wykonywania fotografii ani podczas nagrywania plików na nośniki elektroniczne. Fotografie przed i po konserwacji należy wykonywać tylko i wyłącznie z użyciem statywu fotograficznego. Czułość (ISO) m</w:t>
      </w:r>
      <w:r>
        <w:rPr>
          <w:rFonts w:ascii="Times New Roman" w:eastAsia="Times New Roman" w:hAnsi="Times New Roman" w:cs="Times New Roman"/>
          <w:sz w:val="24"/>
          <w:szCs w:val="24"/>
        </w:rPr>
        <w:t>usi być ustawiona na najniższą możliwą wartość.</w:t>
      </w:r>
    </w:p>
    <w:p w:rsidR="00A63748" w:rsidRDefault="004A3E4B">
      <w:pPr>
        <w:widowControl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Dokumentację prac konserwatorskich w formie drukowanej należy przekazać po zakończeniu prac, w terminie do 2 miesięcy od dnia odbioru; w 2 egzemplarzach w formacie A4 w twardej oprawie z płaskim grzbietem. Do</w:t>
      </w:r>
      <w:r>
        <w:rPr>
          <w:rFonts w:ascii="Times New Roman" w:eastAsia="Times New Roman" w:hAnsi="Times New Roman" w:cs="Times New Roman"/>
          <w:sz w:val="24"/>
          <w:szCs w:val="24"/>
        </w:rPr>
        <w:t>kumentacja w całości drukowana na kartach w formacie A4, zdjęcia są drukowane na papierze foto. Druk powinien być wykonany w wysokiej jakości, odpowiadającej odbitkom fotograficznym.</w:t>
      </w:r>
    </w:p>
    <w:p w:rsidR="00A63748" w:rsidRDefault="004A3E4B">
      <w:pPr>
        <w:widowControl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 każdego egzemplarza dokumentacji należy dołączyć nośnik elektroniczny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 zapisem dokumentacji pisemnej, rysunkowej i fotograficznej. Na nośniku tym powinien znajdować się jeden plik zapisany w formacie PDF będący dokładnym odwzorowaniem całej dokumentacji drukowanej począwszy od strony tytułowej do ostatniej strony łącznie z </w:t>
      </w:r>
      <w:r>
        <w:rPr>
          <w:rFonts w:ascii="Times New Roman" w:eastAsia="Times New Roman" w:hAnsi="Times New Roman" w:cs="Times New Roman"/>
          <w:sz w:val="24"/>
          <w:szCs w:val="24"/>
        </w:rPr>
        <w:t>dokumentacją fotograficzną i załącznikami.</w:t>
      </w:r>
    </w:p>
    <w:p w:rsidR="00A63748" w:rsidRDefault="004A3E4B">
      <w:pPr>
        <w:widowControl/>
        <w:spacing w:before="240" w:after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Demontaż i transport do pracowni – do transportu należy odpowiednio bezpiecznie opakować elementy obiektu, do transportu użyć samochodu o wymiarach dostosowanych do dużych gabarytów, wyposażonego w system pas</w:t>
      </w:r>
      <w:r>
        <w:rPr>
          <w:rFonts w:ascii="Times New Roman" w:eastAsia="Times New Roman" w:hAnsi="Times New Roman" w:cs="Times New Roman"/>
          <w:sz w:val="24"/>
          <w:szCs w:val="24"/>
        </w:rPr>
        <w:t>owego mocowania transportowanego ładunku.</w:t>
      </w:r>
    </w:p>
    <w:p w:rsidR="00A63748" w:rsidRDefault="004A3E4B">
      <w:pPr>
        <w:widowControl/>
        <w:spacing w:before="240" w:after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Pobranie próbek do badań pigmentów i spoiw oraz drewna konstrukcyjnego i drewna snycerki powinno nastąpić w bezpiecznych i stałych warunkach klimatycznych. Badania należy zlecić wykwalifikowanemu laboratorium </w:t>
      </w:r>
      <w:r>
        <w:rPr>
          <w:rFonts w:ascii="Times New Roman" w:eastAsia="Times New Roman" w:hAnsi="Times New Roman" w:cs="Times New Roman"/>
          <w:sz w:val="24"/>
          <w:szCs w:val="24"/>
        </w:rPr>
        <w:t>chemicznemu, dedykowanemu badaniom nad dziełami sztuki.</w:t>
      </w:r>
    </w:p>
    <w:p w:rsidR="00A63748" w:rsidRDefault="004A3E4B">
      <w:pPr>
        <w:widowControl/>
        <w:spacing w:before="240" w:after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Oczyszczanie wstępne powierzchni należy wykonać na sucho, z zastosowaniem profesjonalnych odkurzaczy z możliwością kontroli siły ssącej,</w:t>
      </w:r>
    </w:p>
    <w:p w:rsidR="00A63748" w:rsidRDefault="004A3E4B">
      <w:pPr>
        <w:widowControl/>
        <w:spacing w:before="240" w:after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Dezynsekcja – zaleca się wykonanie dezynsekcji prepar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atami do impregnacji (typu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Xirein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mającymi przedłużone działanie insektobójcze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insektostatyczne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3748" w:rsidRDefault="004A3E4B">
      <w:pPr>
        <w:widowControl/>
        <w:spacing w:before="240" w:after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Impregnacja osłabionych partii drewna preparatem na bazie żywicy sztucznej dedykowanej do obiektów zabytkowych o krótkim okresie karencji, nie pozostaw</w:t>
      </w:r>
      <w:r>
        <w:rPr>
          <w:rFonts w:ascii="Times New Roman" w:eastAsia="Times New Roman" w:hAnsi="Times New Roman" w:cs="Times New Roman"/>
          <w:sz w:val="24"/>
          <w:szCs w:val="24"/>
        </w:rPr>
        <w:t>iających plam i zatłuszczeń (np. żywica Paraloid B72 w rozpuszczalniku lotnym).</w:t>
      </w:r>
    </w:p>
    <w:p w:rsidR="00A63748" w:rsidRDefault="004A3E4B">
      <w:pPr>
        <w:widowControl/>
        <w:spacing w:before="240" w:after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Reperacje i uzupełnienia stolarki konstrukcyjnej należy wykonać sezonowanym drewnem o parametrach zbliżonych do właściwości oryginalnej stolarki w miejscach nieosłabionych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działaniem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drewnojadów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3748" w:rsidRDefault="004A3E4B">
      <w:pPr>
        <w:widowControl/>
        <w:spacing w:before="240" w:after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Wykonanie odkrywek schodkowych warstw technologicznych ma na celu usystematyzowanie kolejności warstw i powinno być wykonane przed przystąpieniem do usuwania wtórnych nawarstwień, będzie podstawą do podjęcia decyzji komisji ko</w:t>
      </w:r>
      <w:r>
        <w:rPr>
          <w:rFonts w:ascii="Times New Roman" w:eastAsia="Times New Roman" w:hAnsi="Times New Roman" w:cs="Times New Roman"/>
          <w:sz w:val="24"/>
          <w:szCs w:val="24"/>
        </w:rPr>
        <w:t>nserwatorskiej w sprawie ostatecznego opracowania estetyki końcowej ołtarza.</w:t>
      </w:r>
    </w:p>
    <w:p w:rsidR="00A63748" w:rsidRDefault="004A3E4B">
      <w:pPr>
        <w:widowControl/>
        <w:spacing w:before="240" w:after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Usuwanie wtórnych nawarstwień – metoda usuwania nawarstwień powinna zostać wybrana w efekcie prób metod chemicznych i mechanicznych, lub ich kombinacji. Kryterium wyboru musi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być dobro warstw oryginalnych obiektu. Preparaty i narzędzia używane do usuwania nawarstwień muszą zostać zaakceptowane przez osobę pełniącą nadzór konserwatorski.</w:t>
      </w:r>
    </w:p>
    <w:p w:rsidR="00A63748" w:rsidRDefault="004A3E4B">
      <w:pPr>
        <w:widowControl/>
        <w:spacing w:before="240" w:after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Uzupełnienie ubytków drewna spowodowanych działalnością owadów – należy dobrać skład m</w:t>
      </w:r>
      <w:r>
        <w:rPr>
          <w:rFonts w:ascii="Times New Roman" w:eastAsia="Times New Roman" w:hAnsi="Times New Roman" w:cs="Times New Roman"/>
          <w:sz w:val="24"/>
          <w:szCs w:val="24"/>
        </w:rPr>
        <w:t>asy odpowiednio do własności mechanicznych zachowanego oryginalnego drewna. Wybór musi zatwierdzić osoba pełniąca nadzór konserwatorski.</w:t>
      </w:r>
    </w:p>
    <w:p w:rsidR="00A63748" w:rsidRDefault="004A3E4B">
      <w:pPr>
        <w:widowControl/>
        <w:spacing w:before="240" w:after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Ustalenie oryginalnej budowy warstwowej ołtarza nastąpi na podstawie odkrywek schodkowych, badań pigmentów i spoiw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oraz po usunięciu wtórnych nawarstwień zafałszowujących estetykę ołtarza</w:t>
      </w:r>
    </w:p>
    <w:p w:rsidR="00A63748" w:rsidRDefault="004A3E4B">
      <w:pPr>
        <w:widowControl/>
        <w:spacing w:before="240" w:after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Efektem prac będzie ustalenie budowy warstwowej i oryginalnej kolorystyki ołtarza, techniki i technologii wykonania warstw barwnych i zapraw, oraz ustabilizowanie stolarki konst</w:t>
      </w:r>
      <w:r>
        <w:rPr>
          <w:rFonts w:ascii="Times New Roman" w:eastAsia="Times New Roman" w:hAnsi="Times New Roman" w:cs="Times New Roman"/>
          <w:sz w:val="24"/>
          <w:szCs w:val="24"/>
        </w:rPr>
        <w:t>rukcyjnej i uczytelnienie rysunku i formy snycerki.</w:t>
      </w:r>
    </w:p>
    <w:p w:rsidR="00A63748" w:rsidRDefault="004A3E4B">
      <w:pPr>
        <w:widowControl/>
        <w:spacing w:before="240" w:after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Odbioru prac dokona komisja złożona z:</w:t>
      </w:r>
    </w:p>
    <w:p w:rsidR="00A63748" w:rsidRDefault="004A3E4B">
      <w:pPr>
        <w:widowControl/>
        <w:spacing w:before="240" w:after="240"/>
        <w:ind w:left="15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Księdza proboszcza lub wybranego przez niego przedstawiciela (pełnomocnictwo)</w:t>
      </w:r>
    </w:p>
    <w:p w:rsidR="00A63748" w:rsidRDefault="004A3E4B">
      <w:pPr>
        <w:widowControl/>
        <w:spacing w:before="240" w:after="240"/>
        <w:ind w:left="15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Przedstawiciela Urzędu Mazowieckiego Konserwatora Zabytków</w:t>
      </w:r>
    </w:p>
    <w:p w:rsidR="00A63748" w:rsidRDefault="004A3E4B">
      <w:pPr>
        <w:widowControl/>
        <w:spacing w:before="240" w:after="240"/>
        <w:ind w:left="15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z w:val="24"/>
          <w:szCs w:val="24"/>
        </w:rPr>
        <w:t>oby pełniącej Nadzór Konserwatorski nad powyższymi pracami konserwatorskimi</w:t>
      </w:r>
    </w:p>
    <w:p w:rsidR="00A63748" w:rsidRDefault="004A3E4B">
      <w:pPr>
        <w:widowControl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3748" w:rsidRDefault="00A63748">
      <w:pPr>
        <w:widowControl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A63748" w:rsidRDefault="00A63748">
      <w:pPr>
        <w:widowControl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A63748" w:rsidRDefault="004A3E4B">
      <w:pPr>
        <w:spacing w:after="15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Arial" w:hAnsi="Arial" w:cs="Arial"/>
          <w:b/>
          <w:sz w:val="20"/>
          <w:szCs w:val="20"/>
        </w:rPr>
        <w:t>Załącznik Nr 5</w:t>
      </w:r>
    </w:p>
    <w:p w:rsidR="00A63748" w:rsidRDefault="004A3E4B">
      <w:pPr>
        <w:pStyle w:val="Nagwek1"/>
        <w:keepNext w:val="0"/>
        <w:keepLines w:val="0"/>
        <w:spacing w:line="276" w:lineRule="auto"/>
        <w:jc w:val="center"/>
        <w:rPr>
          <w:rFonts w:ascii="Arial" w:eastAsia="Arial" w:hAnsi="Arial" w:cs="Arial"/>
          <w:sz w:val="32"/>
          <w:szCs w:val="32"/>
        </w:rPr>
      </w:pPr>
      <w:bookmarkStart w:id="8" w:name="_heading=h.jv2txi17mdzx" w:colFirst="0" w:colLast="0"/>
      <w:bookmarkEnd w:id="8"/>
      <w:r>
        <w:rPr>
          <w:rFonts w:ascii="Arial" w:eastAsia="Arial" w:hAnsi="Arial" w:cs="Arial"/>
          <w:sz w:val="32"/>
          <w:szCs w:val="32"/>
        </w:rPr>
        <w:lastRenderedPageBreak/>
        <w:t>Wykaz osób skierowanych do realizacji zamówienia</w:t>
      </w:r>
    </w:p>
    <w:p w:rsidR="00A63748" w:rsidRDefault="004A3E4B">
      <w:pPr>
        <w:spacing w:before="240" w:after="240" w:line="276" w:lineRule="auto"/>
        <w:jc w:val="center"/>
        <w:rPr>
          <w:rFonts w:ascii="Arial" w:eastAsia="Arial" w:hAnsi="Arial" w:cs="Arial"/>
          <w:i/>
          <w:sz w:val="30"/>
          <w:szCs w:val="30"/>
        </w:rPr>
      </w:pPr>
      <w:r>
        <w:rPr>
          <w:rFonts w:ascii="Arial" w:eastAsia="Arial" w:hAnsi="Arial" w:cs="Arial"/>
          <w:i/>
          <w:sz w:val="30"/>
          <w:szCs w:val="30"/>
        </w:rPr>
        <w:t>„Prace konserwatorsko-restauratorskie ołtarza bocznego w kościele cmentarnym p.w. Świętej Trójcy w Mogielnicy”</w:t>
      </w:r>
    </w:p>
    <w:p w:rsidR="00A63748" w:rsidRDefault="004A3E4B">
      <w:pPr>
        <w:spacing w:before="240" w:after="2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tbl>
      <w:tblPr>
        <w:tblStyle w:val="a1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2535"/>
        <w:gridCol w:w="1515"/>
        <w:gridCol w:w="4200"/>
      </w:tblGrid>
      <w:tr w:rsidR="00A63748">
        <w:trPr>
          <w:trHeight w:val="285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L.p.</w:t>
            </w:r>
          </w:p>
        </w:tc>
        <w:tc>
          <w:tcPr>
            <w:tcW w:w="253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Imię i Nazwisko</w:t>
            </w:r>
          </w:p>
        </w:tc>
        <w:tc>
          <w:tcPr>
            <w:tcW w:w="151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Nr dyplomu</w:t>
            </w:r>
          </w:p>
        </w:tc>
        <w:tc>
          <w:tcPr>
            <w:tcW w:w="42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Doświadczenie zawodowe w latach</w:t>
            </w:r>
          </w:p>
        </w:tc>
      </w:tr>
      <w:tr w:rsidR="00A63748">
        <w:trPr>
          <w:trHeight w:val="81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A63748" w:rsidRDefault="004A3E4B">
            <w:pPr>
              <w:spacing w:before="24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A63748">
        <w:trPr>
          <w:trHeight w:val="81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A63748" w:rsidRDefault="004A3E4B">
            <w:pPr>
              <w:spacing w:before="24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A63748" w:rsidRDefault="004A3E4B">
      <w:pPr>
        <w:spacing w:before="240" w:after="2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A63748" w:rsidRDefault="00A63748">
      <w:pPr>
        <w:spacing w:before="240" w:after="240" w:line="276" w:lineRule="auto"/>
        <w:jc w:val="both"/>
        <w:rPr>
          <w:rFonts w:ascii="Arial" w:eastAsia="Arial" w:hAnsi="Arial" w:cs="Arial"/>
        </w:rPr>
      </w:pPr>
    </w:p>
    <w:p w:rsidR="00A63748" w:rsidRDefault="00A63748">
      <w:pPr>
        <w:spacing w:before="240" w:after="240" w:line="276" w:lineRule="auto"/>
        <w:jc w:val="both"/>
        <w:rPr>
          <w:rFonts w:ascii="Arial" w:eastAsia="Arial" w:hAnsi="Arial" w:cs="Arial"/>
        </w:rPr>
      </w:pPr>
    </w:p>
    <w:p w:rsidR="00A63748" w:rsidRDefault="00A63748">
      <w:pPr>
        <w:spacing w:before="240" w:after="240" w:line="276" w:lineRule="auto"/>
        <w:jc w:val="both"/>
        <w:rPr>
          <w:rFonts w:ascii="Arial" w:eastAsia="Arial" w:hAnsi="Arial" w:cs="Arial"/>
        </w:rPr>
      </w:pPr>
    </w:p>
    <w:p w:rsidR="00A63748" w:rsidRDefault="00A63748">
      <w:pPr>
        <w:spacing w:before="240" w:after="240" w:line="276" w:lineRule="auto"/>
        <w:jc w:val="both"/>
        <w:rPr>
          <w:rFonts w:ascii="Arial" w:eastAsia="Arial" w:hAnsi="Arial" w:cs="Arial"/>
        </w:rPr>
      </w:pPr>
    </w:p>
    <w:p w:rsidR="00A63748" w:rsidRDefault="00A63748">
      <w:pPr>
        <w:spacing w:before="240" w:after="240" w:line="276" w:lineRule="auto"/>
        <w:jc w:val="both"/>
        <w:rPr>
          <w:rFonts w:ascii="Arial" w:eastAsia="Arial" w:hAnsi="Arial" w:cs="Arial"/>
        </w:rPr>
      </w:pPr>
    </w:p>
    <w:p w:rsidR="00A63748" w:rsidRDefault="00A63748">
      <w:pPr>
        <w:spacing w:before="240" w:after="240" w:line="276" w:lineRule="auto"/>
        <w:jc w:val="both"/>
        <w:rPr>
          <w:rFonts w:ascii="Arial" w:eastAsia="Arial" w:hAnsi="Arial" w:cs="Arial"/>
        </w:rPr>
      </w:pPr>
    </w:p>
    <w:p w:rsidR="00A63748" w:rsidRDefault="00A63748">
      <w:pPr>
        <w:spacing w:before="240" w:after="240" w:line="276" w:lineRule="auto"/>
        <w:jc w:val="both"/>
        <w:rPr>
          <w:rFonts w:ascii="Arial" w:eastAsia="Arial" w:hAnsi="Arial" w:cs="Arial"/>
        </w:rPr>
      </w:pPr>
    </w:p>
    <w:p w:rsidR="00A63748" w:rsidRDefault="00A63748">
      <w:pPr>
        <w:spacing w:before="240" w:after="240" w:line="276" w:lineRule="auto"/>
        <w:jc w:val="both"/>
        <w:rPr>
          <w:rFonts w:ascii="Arial" w:eastAsia="Arial" w:hAnsi="Arial" w:cs="Arial"/>
        </w:rPr>
      </w:pPr>
    </w:p>
    <w:p w:rsidR="00A63748" w:rsidRDefault="00A63748">
      <w:pPr>
        <w:spacing w:before="240" w:after="240" w:line="276" w:lineRule="auto"/>
        <w:jc w:val="both"/>
        <w:rPr>
          <w:rFonts w:ascii="Arial" w:eastAsia="Arial" w:hAnsi="Arial" w:cs="Arial"/>
        </w:rPr>
      </w:pPr>
    </w:p>
    <w:p w:rsidR="00A63748" w:rsidRDefault="00A63748">
      <w:pPr>
        <w:spacing w:before="240" w:after="240" w:line="276" w:lineRule="auto"/>
        <w:jc w:val="both"/>
        <w:rPr>
          <w:rFonts w:ascii="Arial" w:eastAsia="Arial" w:hAnsi="Arial" w:cs="Arial"/>
        </w:rPr>
      </w:pPr>
    </w:p>
    <w:p w:rsidR="00A63748" w:rsidRDefault="00A63748">
      <w:pPr>
        <w:spacing w:before="240" w:after="240" w:line="276" w:lineRule="auto"/>
        <w:jc w:val="both"/>
        <w:rPr>
          <w:rFonts w:ascii="Arial" w:eastAsia="Arial" w:hAnsi="Arial" w:cs="Arial"/>
        </w:rPr>
      </w:pPr>
    </w:p>
    <w:p w:rsidR="00A63748" w:rsidRDefault="00A63748">
      <w:pPr>
        <w:spacing w:before="240" w:after="240" w:line="276" w:lineRule="auto"/>
        <w:jc w:val="both"/>
        <w:rPr>
          <w:rFonts w:ascii="Arial" w:eastAsia="Arial" w:hAnsi="Arial" w:cs="Arial"/>
        </w:rPr>
      </w:pPr>
    </w:p>
    <w:p w:rsidR="00A63748" w:rsidRDefault="00A63748">
      <w:pPr>
        <w:spacing w:before="240" w:after="240" w:line="276" w:lineRule="auto"/>
        <w:jc w:val="both"/>
        <w:rPr>
          <w:rFonts w:ascii="Arial" w:eastAsia="Arial" w:hAnsi="Arial" w:cs="Arial"/>
        </w:rPr>
      </w:pPr>
    </w:p>
    <w:p w:rsidR="00A63748" w:rsidRDefault="00A63748">
      <w:pPr>
        <w:spacing w:before="240" w:after="240" w:line="276" w:lineRule="auto"/>
        <w:jc w:val="both"/>
        <w:rPr>
          <w:rFonts w:ascii="Arial" w:eastAsia="Arial" w:hAnsi="Arial" w:cs="Arial"/>
        </w:rPr>
      </w:pPr>
    </w:p>
    <w:p w:rsidR="00A63748" w:rsidRDefault="004A3E4B">
      <w:pPr>
        <w:spacing w:after="150" w:line="276" w:lineRule="auto"/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0"/>
          <w:szCs w:val="20"/>
        </w:rPr>
        <w:t>Załącznik Nr 6</w:t>
      </w:r>
    </w:p>
    <w:p w:rsidR="00A63748" w:rsidRDefault="004A3E4B">
      <w:pPr>
        <w:spacing w:before="240" w:after="240" w:line="276" w:lineRule="auto"/>
        <w:jc w:val="center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</w:rPr>
        <w:t>Oświadczenie konserwatora</w:t>
      </w:r>
    </w:p>
    <w:p w:rsidR="00A63748" w:rsidRDefault="004A3E4B">
      <w:pPr>
        <w:spacing w:before="240" w:after="240" w:line="276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Miasto, data</w:t>
      </w:r>
    </w:p>
    <w:p w:rsidR="00A63748" w:rsidRDefault="004A3E4B">
      <w:pPr>
        <w:spacing w:before="240" w:after="2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A63748" w:rsidRDefault="004A3E4B">
      <w:pPr>
        <w:spacing w:before="240" w:after="240"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Mgr/dr Imię i Nazwisko</w:t>
      </w:r>
    </w:p>
    <w:p w:rsidR="00A63748" w:rsidRDefault="004A3E4B">
      <w:pPr>
        <w:spacing w:before="240" w:after="2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Konserwator i Restaurator Dzieł Sztuki</w:t>
      </w:r>
    </w:p>
    <w:p w:rsidR="00A63748" w:rsidRDefault="004A3E4B">
      <w:pPr>
        <w:spacing w:before="240" w:after="240"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Nr dyplomu ASP </w:t>
      </w:r>
      <w:r>
        <w:rPr>
          <w:rFonts w:ascii="Arial" w:eastAsia="Arial" w:hAnsi="Arial" w:cs="Arial"/>
          <w:b/>
        </w:rPr>
        <w:t>...</w:t>
      </w:r>
    </w:p>
    <w:p w:rsidR="00A63748" w:rsidRDefault="004A3E4B">
      <w:pPr>
        <w:spacing w:before="240" w:after="2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</w:p>
    <w:p w:rsidR="00A63748" w:rsidRDefault="004A3E4B">
      <w:pPr>
        <w:spacing w:before="240" w:after="240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OŚWIADCZENIE</w:t>
      </w:r>
    </w:p>
    <w:p w:rsidR="00A63748" w:rsidRDefault="004A3E4B">
      <w:pPr>
        <w:spacing w:before="240" w:after="240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A63748" w:rsidRDefault="004A3E4B">
      <w:pPr>
        <w:spacing w:before="240" w:after="2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</w:t>
      </w:r>
      <w:r>
        <w:rPr>
          <w:rFonts w:ascii="Arial" w:eastAsia="Arial" w:hAnsi="Arial" w:cs="Arial"/>
        </w:rPr>
        <w:tab/>
        <w:t>ja niżej podpisany, oświadczam, że prace i doświadczenie wykazane w załączniku nr ………. do ,,</w:t>
      </w:r>
      <w:r>
        <w:rPr>
          <w:rFonts w:ascii="Arial" w:eastAsia="Arial" w:hAnsi="Arial" w:cs="Arial"/>
          <w:i/>
        </w:rPr>
        <w:t>Wykaz osób skierowanych do realizacji zamówienia"</w:t>
      </w:r>
      <w:r>
        <w:rPr>
          <w:rFonts w:ascii="Arial" w:eastAsia="Arial" w:hAnsi="Arial" w:cs="Arial"/>
        </w:rPr>
        <w:t>, tj. w zakresie kwalifikacji i doświadczenia zawodowego, są zgodne ze stanem rzeczywistym, zostały wyk</w:t>
      </w:r>
      <w:r>
        <w:rPr>
          <w:rFonts w:ascii="Arial" w:eastAsia="Arial" w:hAnsi="Arial" w:cs="Arial"/>
        </w:rPr>
        <w:t>onane i odebrane należycie. Jednocześnie oświadczam, że posiadam co najmniej pięcioletnie doświadczenie zawodowe.</w:t>
      </w:r>
    </w:p>
    <w:p w:rsidR="00A63748" w:rsidRDefault="004A3E4B">
      <w:pPr>
        <w:spacing w:before="240" w:after="2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A63748" w:rsidRDefault="004A3E4B">
      <w:pPr>
        <w:spacing w:before="240" w:after="2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A63748" w:rsidRDefault="004A3E4B">
      <w:pPr>
        <w:spacing w:before="240" w:after="2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A63748" w:rsidRDefault="004A3E4B">
      <w:pPr>
        <w:spacing w:before="240" w:after="2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 poważaniem,</w:t>
      </w:r>
    </w:p>
    <w:p w:rsidR="00A63748" w:rsidRDefault="004A3E4B">
      <w:pPr>
        <w:spacing w:before="240" w:after="2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A63748" w:rsidRDefault="004A3E4B">
      <w:pPr>
        <w:spacing w:before="240" w:after="240"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Imię i Nazwisko</w:t>
      </w:r>
    </w:p>
    <w:p w:rsidR="00A63748" w:rsidRDefault="00A63748">
      <w:pPr>
        <w:spacing w:before="240" w:after="240" w:line="276" w:lineRule="auto"/>
        <w:jc w:val="both"/>
        <w:rPr>
          <w:rFonts w:ascii="Arial" w:eastAsia="Arial" w:hAnsi="Arial" w:cs="Arial"/>
          <w:b/>
        </w:rPr>
      </w:pPr>
    </w:p>
    <w:p w:rsidR="00A63748" w:rsidRDefault="00A63748">
      <w:pPr>
        <w:spacing w:before="240" w:after="240" w:line="276" w:lineRule="auto"/>
        <w:jc w:val="both"/>
        <w:rPr>
          <w:rFonts w:ascii="Arial" w:eastAsia="Arial" w:hAnsi="Arial" w:cs="Arial"/>
          <w:b/>
        </w:rPr>
      </w:pPr>
    </w:p>
    <w:p w:rsidR="00A63748" w:rsidRDefault="00A63748">
      <w:pPr>
        <w:spacing w:before="240" w:after="240" w:line="276" w:lineRule="auto"/>
        <w:jc w:val="both"/>
        <w:rPr>
          <w:rFonts w:ascii="Arial" w:eastAsia="Arial" w:hAnsi="Arial" w:cs="Arial"/>
          <w:b/>
        </w:rPr>
      </w:pPr>
    </w:p>
    <w:p w:rsidR="00A63748" w:rsidRDefault="00A63748">
      <w:pPr>
        <w:spacing w:before="240" w:after="240" w:line="276" w:lineRule="auto"/>
        <w:jc w:val="both"/>
        <w:rPr>
          <w:rFonts w:ascii="Arial" w:eastAsia="Arial" w:hAnsi="Arial" w:cs="Arial"/>
          <w:b/>
        </w:rPr>
      </w:pPr>
    </w:p>
    <w:p w:rsidR="00A63748" w:rsidRDefault="00A63748">
      <w:pPr>
        <w:spacing w:before="240" w:after="240" w:line="276" w:lineRule="auto"/>
        <w:jc w:val="both"/>
        <w:rPr>
          <w:rFonts w:ascii="Arial" w:eastAsia="Arial" w:hAnsi="Arial" w:cs="Arial"/>
          <w:b/>
        </w:rPr>
      </w:pPr>
    </w:p>
    <w:p w:rsidR="00A63748" w:rsidRDefault="00A63748">
      <w:pPr>
        <w:spacing w:before="240" w:after="240" w:line="276" w:lineRule="auto"/>
        <w:jc w:val="both"/>
        <w:rPr>
          <w:rFonts w:ascii="Arial" w:eastAsia="Arial" w:hAnsi="Arial" w:cs="Arial"/>
          <w:b/>
        </w:rPr>
      </w:pPr>
    </w:p>
    <w:p w:rsidR="00A63748" w:rsidRDefault="00A63748">
      <w:pPr>
        <w:spacing w:after="150" w:line="276" w:lineRule="auto"/>
        <w:jc w:val="right"/>
        <w:rPr>
          <w:rFonts w:ascii="Arial" w:eastAsia="Arial" w:hAnsi="Arial" w:cs="Arial"/>
          <w:sz w:val="20"/>
          <w:szCs w:val="20"/>
        </w:rPr>
      </w:pPr>
    </w:p>
    <w:p w:rsidR="00A63748" w:rsidRDefault="004A3E4B">
      <w:pPr>
        <w:spacing w:after="150" w:line="276" w:lineRule="auto"/>
        <w:jc w:val="right"/>
        <w:rPr>
          <w:b/>
        </w:rPr>
      </w:pPr>
      <w:r>
        <w:rPr>
          <w:rFonts w:ascii="Arial" w:eastAsia="Arial" w:hAnsi="Arial" w:cs="Arial"/>
          <w:b/>
          <w:sz w:val="20"/>
          <w:szCs w:val="20"/>
        </w:rPr>
        <w:t>Załącznik Nr 7</w:t>
      </w:r>
    </w:p>
    <w:p w:rsidR="00A63748" w:rsidRDefault="004A3E4B">
      <w:pPr>
        <w:spacing w:before="240" w:line="276" w:lineRule="auto"/>
        <w:jc w:val="center"/>
        <w:rPr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Zobowiązanie osoby pełniącej funkcję Nadzoru </w:t>
      </w:r>
      <w:r>
        <w:rPr>
          <w:rFonts w:ascii="Arial" w:eastAsia="Arial" w:hAnsi="Arial" w:cs="Arial"/>
          <w:b/>
          <w:sz w:val="32"/>
          <w:szCs w:val="32"/>
        </w:rPr>
        <w:lastRenderedPageBreak/>
        <w:t>Konserwatorskiego</w:t>
      </w:r>
    </w:p>
    <w:p w:rsidR="00A63748" w:rsidRDefault="00A63748">
      <w:pPr>
        <w:spacing w:after="200" w:line="276" w:lineRule="auto"/>
        <w:jc w:val="right"/>
      </w:pPr>
    </w:p>
    <w:p w:rsidR="00A63748" w:rsidRDefault="004A3E4B">
      <w:pPr>
        <w:spacing w:after="200" w:line="276" w:lineRule="auto"/>
        <w:jc w:val="right"/>
      </w:pPr>
      <w:r>
        <w:t xml:space="preserve"> Miasto, data</w:t>
      </w:r>
    </w:p>
    <w:p w:rsidR="00A63748" w:rsidRDefault="004A3E4B">
      <w:pPr>
        <w:spacing w:before="240" w:after="240" w:line="276" w:lineRule="auto"/>
        <w:jc w:val="both"/>
      </w:pPr>
      <w:r>
        <w:t xml:space="preserve"> </w:t>
      </w:r>
    </w:p>
    <w:p w:rsidR="00A63748" w:rsidRDefault="004A3E4B">
      <w:pPr>
        <w:spacing w:before="240" w:after="240" w:line="276" w:lineRule="auto"/>
        <w:jc w:val="both"/>
        <w:rPr>
          <w:b/>
        </w:rPr>
      </w:pPr>
      <w:r>
        <w:rPr>
          <w:b/>
        </w:rPr>
        <w:t>Dr hab./ Prof. Imię i Nazwisko</w:t>
      </w:r>
    </w:p>
    <w:p w:rsidR="00A63748" w:rsidRDefault="004A3E4B">
      <w:pPr>
        <w:spacing w:before="240" w:after="240" w:line="276" w:lineRule="auto"/>
        <w:jc w:val="both"/>
      </w:pPr>
      <w:r>
        <w:t>Konserwator i Restaurator Dzieł Sztuki</w:t>
      </w:r>
    </w:p>
    <w:p w:rsidR="00A63748" w:rsidRDefault="00A63748">
      <w:pPr>
        <w:spacing w:before="240" w:after="240" w:line="276" w:lineRule="auto"/>
        <w:jc w:val="both"/>
      </w:pPr>
    </w:p>
    <w:p w:rsidR="00A63748" w:rsidRDefault="004A3E4B">
      <w:pPr>
        <w:spacing w:before="240" w:after="240" w:line="276" w:lineRule="auto"/>
        <w:jc w:val="center"/>
      </w:pPr>
      <w:r>
        <w:t>OŚWIADCZENIE</w:t>
      </w:r>
    </w:p>
    <w:p w:rsidR="00A63748" w:rsidRDefault="004A3E4B">
      <w:pPr>
        <w:spacing w:before="240" w:after="240" w:line="276" w:lineRule="auto"/>
        <w:jc w:val="center"/>
      </w:pPr>
      <w:r>
        <w:t xml:space="preserve"> </w:t>
      </w:r>
    </w:p>
    <w:p w:rsidR="00A63748" w:rsidRDefault="004A3E4B">
      <w:pPr>
        <w:spacing w:before="240" w:after="240" w:line="276" w:lineRule="auto"/>
        <w:jc w:val="both"/>
      </w:pPr>
      <w:r>
        <w:t xml:space="preserve">        </w:t>
      </w:r>
      <w:r>
        <w:tab/>
        <w:t xml:space="preserve">ja niżej podpisany/a, oświadczam, że zobowiązuję się pełnić funkcję Nadzoru Konserwatorskiego nad pracami „Prace konserwatorsko-restauratorskie ołtarza bocznego </w:t>
      </w:r>
      <w:r>
        <w:t>w kościele cmentarnym p.w. Świętej Trójcy w Mogielnicy”, jednocześnie deklaruję iż podane przeze mnie dane w zakresie kwalifikacji i doświadczenia zawodowego, są zgodne ze stanem rzeczywistym.</w:t>
      </w:r>
    </w:p>
    <w:p w:rsidR="00A63748" w:rsidRDefault="004A3E4B">
      <w:pPr>
        <w:spacing w:before="240" w:after="240" w:line="276" w:lineRule="auto"/>
        <w:jc w:val="both"/>
      </w:pPr>
      <w:r>
        <w:t xml:space="preserve"> </w:t>
      </w:r>
    </w:p>
    <w:p w:rsidR="00A63748" w:rsidRDefault="004A3E4B">
      <w:pPr>
        <w:spacing w:before="240" w:after="240" w:line="276" w:lineRule="auto"/>
        <w:jc w:val="both"/>
      </w:pPr>
      <w:r>
        <w:t xml:space="preserve"> </w:t>
      </w:r>
    </w:p>
    <w:p w:rsidR="00A63748" w:rsidRDefault="004A3E4B">
      <w:pPr>
        <w:spacing w:before="240" w:after="240" w:line="276" w:lineRule="auto"/>
        <w:jc w:val="both"/>
      </w:pPr>
      <w:r>
        <w:t xml:space="preserve"> </w:t>
      </w:r>
    </w:p>
    <w:p w:rsidR="00A63748" w:rsidRDefault="004A3E4B">
      <w:pPr>
        <w:spacing w:before="240" w:after="240" w:line="276" w:lineRule="auto"/>
        <w:jc w:val="both"/>
      </w:pPr>
      <w:r>
        <w:t>Z poważaniem,</w:t>
      </w:r>
    </w:p>
    <w:p w:rsidR="00A63748" w:rsidRDefault="004A3E4B">
      <w:pPr>
        <w:spacing w:before="240" w:after="240" w:line="276" w:lineRule="auto"/>
        <w:jc w:val="both"/>
      </w:pPr>
      <w:r>
        <w:t xml:space="preserve"> </w:t>
      </w:r>
    </w:p>
    <w:p w:rsidR="00A63748" w:rsidRDefault="004A3E4B">
      <w:pPr>
        <w:spacing w:before="240" w:after="240" w:line="276" w:lineRule="auto"/>
        <w:jc w:val="both"/>
        <w:rPr>
          <w:b/>
        </w:rPr>
      </w:pPr>
      <w:r>
        <w:rPr>
          <w:b/>
        </w:rPr>
        <w:t>Imię i Nazwisko</w:t>
      </w:r>
    </w:p>
    <w:p w:rsidR="00A63748" w:rsidRDefault="00A63748">
      <w:pPr>
        <w:spacing w:after="200" w:line="276" w:lineRule="auto"/>
        <w:jc w:val="both"/>
      </w:pPr>
    </w:p>
    <w:p w:rsidR="00A63748" w:rsidRDefault="00A63748">
      <w:pPr>
        <w:spacing w:after="200" w:line="276" w:lineRule="auto"/>
        <w:jc w:val="both"/>
      </w:pPr>
    </w:p>
    <w:p w:rsidR="00A63748" w:rsidRDefault="00A63748">
      <w:pPr>
        <w:spacing w:after="200" w:line="276" w:lineRule="auto"/>
        <w:jc w:val="both"/>
      </w:pPr>
    </w:p>
    <w:p w:rsidR="00A63748" w:rsidRDefault="00A63748">
      <w:pPr>
        <w:spacing w:after="200" w:line="276" w:lineRule="auto"/>
        <w:jc w:val="both"/>
      </w:pPr>
    </w:p>
    <w:p w:rsidR="00A63748" w:rsidRDefault="00A63748">
      <w:pPr>
        <w:spacing w:after="200" w:line="276" w:lineRule="auto"/>
        <w:jc w:val="both"/>
      </w:pPr>
    </w:p>
    <w:p w:rsidR="00A63748" w:rsidRDefault="00A63748">
      <w:pPr>
        <w:spacing w:after="200" w:line="276" w:lineRule="auto"/>
        <w:jc w:val="both"/>
      </w:pPr>
    </w:p>
    <w:p w:rsidR="00A63748" w:rsidRDefault="00A63748">
      <w:pPr>
        <w:spacing w:after="200" w:line="276" w:lineRule="auto"/>
        <w:jc w:val="both"/>
      </w:pPr>
    </w:p>
    <w:p w:rsidR="00A63748" w:rsidRDefault="004A3E4B">
      <w:pPr>
        <w:spacing w:after="150" w:line="276" w:lineRule="auto"/>
        <w:jc w:val="right"/>
      </w:pPr>
      <w:r>
        <w:rPr>
          <w:rFonts w:ascii="Arial" w:eastAsia="Arial" w:hAnsi="Arial" w:cs="Arial"/>
          <w:b/>
          <w:sz w:val="20"/>
          <w:szCs w:val="20"/>
        </w:rPr>
        <w:t>Załącznik Nr 8</w:t>
      </w:r>
    </w:p>
    <w:p w:rsidR="00A63748" w:rsidRDefault="004A3E4B">
      <w:pPr>
        <w:pStyle w:val="Nagwek1"/>
        <w:keepNext w:val="0"/>
        <w:keepLines w:val="0"/>
        <w:spacing w:line="276" w:lineRule="auto"/>
        <w:jc w:val="center"/>
        <w:rPr>
          <w:sz w:val="46"/>
          <w:szCs w:val="46"/>
        </w:rPr>
      </w:pPr>
      <w:bookmarkStart w:id="9" w:name="_heading=h.kffzyj71uckw" w:colFirst="0" w:colLast="0"/>
      <w:bookmarkEnd w:id="9"/>
      <w:r>
        <w:rPr>
          <w:sz w:val="46"/>
          <w:szCs w:val="46"/>
        </w:rPr>
        <w:lastRenderedPageBreak/>
        <w:t>Kosztorys ofertowy (ślepy)</w:t>
      </w:r>
    </w:p>
    <w:p w:rsidR="00A63748" w:rsidRDefault="004A3E4B">
      <w:pPr>
        <w:spacing w:before="240" w:after="240" w:line="276" w:lineRule="auto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„Prace konserwatorsko-restauratorskie ołtarza bocznego w kościele cmentarnym p.w. Świętej Trójcy w Mogielnicy”</w:t>
      </w:r>
    </w:p>
    <w:tbl>
      <w:tblPr>
        <w:tblStyle w:val="a2"/>
        <w:tblW w:w="10500" w:type="dxa"/>
        <w:tblInd w:w="-6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95"/>
        <w:gridCol w:w="2130"/>
        <w:gridCol w:w="1320"/>
        <w:gridCol w:w="615"/>
        <w:gridCol w:w="1260"/>
        <w:gridCol w:w="570"/>
        <w:gridCol w:w="975"/>
        <w:gridCol w:w="570"/>
        <w:gridCol w:w="1215"/>
        <w:gridCol w:w="1350"/>
      </w:tblGrid>
      <w:tr w:rsidR="00A63748">
        <w:trPr>
          <w:trHeight w:val="1140"/>
        </w:trPr>
        <w:tc>
          <w:tcPr>
            <w:tcW w:w="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 xml:space="preserve"> </w:t>
            </w:r>
          </w:p>
          <w:p w:rsidR="00A63748" w:rsidRDefault="004A3E4B">
            <w:pPr>
              <w:spacing w:before="240" w:line="276" w:lineRule="auto"/>
              <w:jc w:val="both"/>
            </w:pPr>
            <w:r>
              <w:t>l.p.</w:t>
            </w:r>
          </w:p>
        </w:tc>
        <w:tc>
          <w:tcPr>
            <w:tcW w:w="21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 xml:space="preserve"> </w:t>
            </w:r>
          </w:p>
          <w:p w:rsidR="00A63748" w:rsidRDefault="004A3E4B">
            <w:pPr>
              <w:spacing w:before="240" w:line="276" w:lineRule="auto"/>
              <w:jc w:val="both"/>
            </w:pPr>
            <w:r>
              <w:t>Czynności</w:t>
            </w:r>
          </w:p>
        </w:tc>
        <w:tc>
          <w:tcPr>
            <w:tcW w:w="13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 xml:space="preserve"> </w:t>
            </w:r>
          </w:p>
          <w:p w:rsidR="00A63748" w:rsidRDefault="004A3E4B">
            <w:pPr>
              <w:spacing w:before="240" w:line="276" w:lineRule="auto"/>
              <w:jc w:val="both"/>
            </w:pPr>
            <w:r>
              <w:t>j.m.</w:t>
            </w:r>
          </w:p>
        </w:tc>
        <w:tc>
          <w:tcPr>
            <w:tcW w:w="61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 xml:space="preserve"> </w:t>
            </w:r>
          </w:p>
          <w:p w:rsidR="00A63748" w:rsidRDefault="004A3E4B">
            <w:pPr>
              <w:spacing w:before="240" w:line="276" w:lineRule="auto"/>
              <w:jc w:val="both"/>
            </w:pPr>
            <w:r>
              <w:t>ilość</w:t>
            </w:r>
          </w:p>
        </w:tc>
        <w:tc>
          <w:tcPr>
            <w:tcW w:w="12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 xml:space="preserve"> </w:t>
            </w:r>
          </w:p>
          <w:p w:rsidR="00A63748" w:rsidRDefault="004A3E4B">
            <w:pPr>
              <w:spacing w:before="240" w:line="276" w:lineRule="auto"/>
              <w:jc w:val="both"/>
            </w:pPr>
            <w:r>
              <w:t>Robocizna</w:t>
            </w:r>
          </w:p>
        </w:tc>
        <w:tc>
          <w:tcPr>
            <w:tcW w:w="5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 xml:space="preserve"> </w:t>
            </w:r>
          </w:p>
          <w:p w:rsidR="00A63748" w:rsidRDefault="004A3E4B">
            <w:pPr>
              <w:spacing w:before="240" w:line="276" w:lineRule="auto"/>
              <w:jc w:val="both"/>
            </w:pPr>
            <w:r>
              <w:t>VAT</w:t>
            </w:r>
          </w:p>
        </w:tc>
        <w:tc>
          <w:tcPr>
            <w:tcW w:w="97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 xml:space="preserve"> </w:t>
            </w:r>
          </w:p>
          <w:p w:rsidR="00A63748" w:rsidRDefault="004A3E4B">
            <w:pPr>
              <w:spacing w:before="240" w:line="276" w:lineRule="auto"/>
              <w:jc w:val="both"/>
            </w:pPr>
            <w:r>
              <w:t>Nakłady</w:t>
            </w:r>
          </w:p>
        </w:tc>
        <w:tc>
          <w:tcPr>
            <w:tcW w:w="5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 xml:space="preserve"> </w:t>
            </w:r>
          </w:p>
          <w:p w:rsidR="00A63748" w:rsidRDefault="004A3E4B">
            <w:pPr>
              <w:spacing w:before="240" w:line="276" w:lineRule="auto"/>
              <w:jc w:val="both"/>
            </w:pPr>
            <w:r>
              <w:t>VAT</w:t>
            </w:r>
          </w:p>
        </w:tc>
        <w:tc>
          <w:tcPr>
            <w:tcW w:w="121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 xml:space="preserve"> </w:t>
            </w:r>
          </w:p>
          <w:p w:rsidR="00A63748" w:rsidRDefault="004A3E4B">
            <w:pPr>
              <w:spacing w:before="240" w:line="276" w:lineRule="auto"/>
              <w:jc w:val="both"/>
            </w:pPr>
            <w:r>
              <w:t>Cena NETTO</w:t>
            </w:r>
          </w:p>
        </w:tc>
        <w:tc>
          <w:tcPr>
            <w:tcW w:w="13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 xml:space="preserve"> </w:t>
            </w:r>
          </w:p>
          <w:p w:rsidR="00A63748" w:rsidRDefault="004A3E4B">
            <w:pPr>
              <w:spacing w:before="240" w:line="276" w:lineRule="auto"/>
              <w:jc w:val="both"/>
            </w:pPr>
            <w:r>
              <w:t>Cena BRUTTO</w:t>
            </w:r>
          </w:p>
        </w:tc>
      </w:tr>
      <w:tr w:rsidR="00A63748">
        <w:trPr>
          <w:trHeight w:val="3015"/>
        </w:trPr>
        <w:tc>
          <w:tcPr>
            <w:tcW w:w="4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Badania stratygraficzne warstw wtórnych i oryginalnych, badania pigmentów i spoiw,</w:t>
            </w:r>
          </w:p>
          <w:p w:rsidR="00A63748" w:rsidRDefault="004A3E4B">
            <w:pPr>
              <w:spacing w:before="24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badania dendrologiczne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>Wg. Kalkulacji własnej</w:t>
            </w:r>
          </w:p>
        </w:tc>
        <w:tc>
          <w:tcPr>
            <w:tcW w:w="6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center"/>
            </w:pPr>
            <w: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center"/>
            </w:pPr>
            <w: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center"/>
            </w:pPr>
            <w: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 xml:space="preserve"> </w:t>
            </w:r>
          </w:p>
        </w:tc>
      </w:tr>
      <w:tr w:rsidR="00A63748">
        <w:trPr>
          <w:trHeight w:val="1140"/>
        </w:trPr>
        <w:tc>
          <w:tcPr>
            <w:tcW w:w="4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>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Demontaż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>Wg. Kalkulacji własnej</w:t>
            </w:r>
          </w:p>
        </w:tc>
        <w:tc>
          <w:tcPr>
            <w:tcW w:w="6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center"/>
            </w:pPr>
            <w: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center"/>
            </w:pPr>
            <w:r>
              <w:t xml:space="preserve"> </w:t>
            </w:r>
          </w:p>
          <w:p w:rsidR="00A63748" w:rsidRDefault="004A3E4B">
            <w:pPr>
              <w:spacing w:before="240" w:line="276" w:lineRule="auto"/>
              <w:jc w:val="center"/>
            </w:pPr>
            <w: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 xml:space="preserve"> </w:t>
            </w:r>
          </w:p>
          <w:p w:rsidR="00A63748" w:rsidRDefault="004A3E4B">
            <w:pPr>
              <w:spacing w:before="240" w:line="276" w:lineRule="auto"/>
              <w:jc w:val="both"/>
            </w:pPr>
            <w: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 xml:space="preserve"> </w:t>
            </w:r>
          </w:p>
          <w:p w:rsidR="00A63748" w:rsidRDefault="004A3E4B">
            <w:pPr>
              <w:spacing w:before="240" w:line="276" w:lineRule="auto"/>
              <w:jc w:val="both"/>
            </w:pPr>
            <w: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 xml:space="preserve"> </w:t>
            </w:r>
          </w:p>
        </w:tc>
      </w:tr>
      <w:tr w:rsidR="00A63748">
        <w:trPr>
          <w:trHeight w:val="1140"/>
        </w:trPr>
        <w:tc>
          <w:tcPr>
            <w:tcW w:w="4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>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Transport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>Wg. Kalkulacji własnej</w:t>
            </w:r>
          </w:p>
        </w:tc>
        <w:tc>
          <w:tcPr>
            <w:tcW w:w="6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center"/>
            </w:pPr>
            <w: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center"/>
            </w:pPr>
            <w: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 xml:space="preserve"> </w:t>
            </w:r>
          </w:p>
          <w:p w:rsidR="00A63748" w:rsidRDefault="004A3E4B">
            <w:pPr>
              <w:spacing w:before="240" w:line="276" w:lineRule="auto"/>
              <w:jc w:val="both"/>
            </w:pPr>
            <w: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 xml:space="preserve"> </w:t>
            </w:r>
          </w:p>
        </w:tc>
      </w:tr>
      <w:tr w:rsidR="00A63748">
        <w:trPr>
          <w:trHeight w:val="1395"/>
        </w:trPr>
        <w:tc>
          <w:tcPr>
            <w:tcW w:w="4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>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>Oczyszczanie wstępne mechaniczne i mechaniczno-chemiczne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>dm2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 xml:space="preserve"> </w:t>
            </w:r>
          </w:p>
        </w:tc>
      </w:tr>
      <w:tr w:rsidR="00A63748">
        <w:trPr>
          <w:trHeight w:val="1140"/>
        </w:trPr>
        <w:tc>
          <w:tcPr>
            <w:tcW w:w="4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>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>Dezynsekcja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>dm3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 xml:space="preserve"> </w:t>
            </w:r>
          </w:p>
          <w:p w:rsidR="00A63748" w:rsidRDefault="004A3E4B">
            <w:pPr>
              <w:spacing w:before="240" w:line="276" w:lineRule="auto"/>
              <w:jc w:val="both"/>
            </w:pPr>
            <w: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 xml:space="preserve"> </w:t>
            </w:r>
          </w:p>
        </w:tc>
      </w:tr>
      <w:tr w:rsidR="00A63748">
        <w:trPr>
          <w:trHeight w:val="1140"/>
        </w:trPr>
        <w:tc>
          <w:tcPr>
            <w:tcW w:w="4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>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>Impregnacja preparatem na bazie żywicy Paraloid B72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>dm3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 xml:space="preserve"> </w:t>
            </w:r>
          </w:p>
        </w:tc>
      </w:tr>
      <w:tr w:rsidR="00A63748">
        <w:trPr>
          <w:trHeight w:val="1140"/>
        </w:trPr>
        <w:tc>
          <w:tcPr>
            <w:tcW w:w="4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lastRenderedPageBreak/>
              <w:t>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>Oczyszczanie z nawarstwień wtórnych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>dm2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 xml:space="preserve"> </w:t>
            </w:r>
          </w:p>
        </w:tc>
      </w:tr>
      <w:tr w:rsidR="00A63748">
        <w:trPr>
          <w:trHeight w:val="1140"/>
        </w:trPr>
        <w:tc>
          <w:tcPr>
            <w:tcW w:w="4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>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>Uzupełnianie ubytków stolarki technicznej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>dm3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 xml:space="preserve"> </w:t>
            </w:r>
          </w:p>
        </w:tc>
      </w:tr>
      <w:tr w:rsidR="00A63748">
        <w:trPr>
          <w:trHeight w:val="1140"/>
        </w:trPr>
        <w:tc>
          <w:tcPr>
            <w:tcW w:w="4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>9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>Uzupełnianie ubytków snycerki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>dm3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 xml:space="preserve"> </w:t>
            </w:r>
          </w:p>
        </w:tc>
      </w:tr>
      <w:tr w:rsidR="00A63748">
        <w:trPr>
          <w:trHeight w:val="1140"/>
        </w:trPr>
        <w:tc>
          <w:tcPr>
            <w:tcW w:w="4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>10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>Przechowywanie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>Wg. Kalkulacji własnej</w:t>
            </w:r>
          </w:p>
        </w:tc>
        <w:tc>
          <w:tcPr>
            <w:tcW w:w="6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center"/>
            </w:pPr>
            <w: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center"/>
            </w:pPr>
            <w: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center"/>
            </w:pPr>
            <w: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 xml:space="preserve"> </w:t>
            </w:r>
          </w:p>
        </w:tc>
      </w:tr>
      <w:tr w:rsidR="00A63748">
        <w:trPr>
          <w:trHeight w:val="1395"/>
        </w:trPr>
        <w:tc>
          <w:tcPr>
            <w:tcW w:w="4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>11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Dokumentacja fotograficzna prac konserwatorsko-restauratorskich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>Wg. Kalkulacji własnej</w:t>
            </w:r>
          </w:p>
        </w:tc>
        <w:tc>
          <w:tcPr>
            <w:tcW w:w="6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3748" w:rsidRDefault="004A3E4B">
            <w:pPr>
              <w:spacing w:before="240" w:line="276" w:lineRule="auto"/>
              <w:jc w:val="both"/>
            </w:pPr>
            <w:r>
              <w:t xml:space="preserve"> </w:t>
            </w:r>
          </w:p>
        </w:tc>
      </w:tr>
    </w:tbl>
    <w:p w:rsidR="00A63748" w:rsidRDefault="00A63748">
      <w:pPr>
        <w:spacing w:after="200" w:line="276" w:lineRule="auto"/>
        <w:jc w:val="both"/>
      </w:pPr>
    </w:p>
    <w:p w:rsidR="00A63748" w:rsidRDefault="00A63748">
      <w:pPr>
        <w:spacing w:after="200" w:line="276" w:lineRule="auto"/>
        <w:jc w:val="both"/>
      </w:pPr>
    </w:p>
    <w:p w:rsidR="00A63748" w:rsidRDefault="00A63748">
      <w:pPr>
        <w:spacing w:after="200" w:line="276" w:lineRule="auto"/>
        <w:jc w:val="both"/>
      </w:pPr>
    </w:p>
    <w:p w:rsidR="00A63748" w:rsidRDefault="00A63748">
      <w:pPr>
        <w:spacing w:after="200" w:line="276" w:lineRule="auto"/>
        <w:jc w:val="both"/>
      </w:pPr>
    </w:p>
    <w:p w:rsidR="00A63748" w:rsidRDefault="00A63748">
      <w:pPr>
        <w:spacing w:after="200" w:line="276" w:lineRule="auto"/>
        <w:jc w:val="both"/>
      </w:pPr>
    </w:p>
    <w:sectPr w:rsidR="00A6374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F6713"/>
    <w:multiLevelType w:val="multilevel"/>
    <w:tmpl w:val="FD682752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vertAlign w:val="baseline"/>
      </w:rPr>
    </w:lvl>
  </w:abstractNum>
  <w:abstractNum w:abstractNumId="1" w15:restartNumberingAfterBreak="0">
    <w:nsid w:val="14B81092"/>
    <w:multiLevelType w:val="multilevel"/>
    <w:tmpl w:val="ABCE681C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2" w15:restartNumberingAfterBreak="0">
    <w:nsid w:val="255F7459"/>
    <w:multiLevelType w:val="multilevel"/>
    <w:tmpl w:val="9708906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7479EA"/>
    <w:multiLevelType w:val="multilevel"/>
    <w:tmpl w:val="9B826AF6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4" w15:restartNumberingAfterBreak="0">
    <w:nsid w:val="298102BA"/>
    <w:multiLevelType w:val="multilevel"/>
    <w:tmpl w:val="B372D0F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" w15:restartNumberingAfterBreak="0">
    <w:nsid w:val="2EDB3B5A"/>
    <w:multiLevelType w:val="multilevel"/>
    <w:tmpl w:val="56F8C4F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B6270"/>
    <w:multiLevelType w:val="multilevel"/>
    <w:tmpl w:val="7B3ACED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7" w15:restartNumberingAfterBreak="0">
    <w:nsid w:val="33A03DF1"/>
    <w:multiLevelType w:val="multilevel"/>
    <w:tmpl w:val="EE96872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vertAlign w:val="baseline"/>
      </w:rPr>
    </w:lvl>
  </w:abstractNum>
  <w:abstractNum w:abstractNumId="8" w15:restartNumberingAfterBreak="0">
    <w:nsid w:val="35E67815"/>
    <w:multiLevelType w:val="multilevel"/>
    <w:tmpl w:val="17C0842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 w15:restartNumberingAfterBreak="0">
    <w:nsid w:val="3B0E4883"/>
    <w:multiLevelType w:val="multilevel"/>
    <w:tmpl w:val="F70C447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vertAlign w:val="baseline"/>
      </w:rPr>
    </w:lvl>
  </w:abstractNum>
  <w:abstractNum w:abstractNumId="10" w15:restartNumberingAfterBreak="0">
    <w:nsid w:val="40774AA2"/>
    <w:multiLevelType w:val="multilevel"/>
    <w:tmpl w:val="FA68184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11" w15:restartNumberingAfterBreak="0">
    <w:nsid w:val="42DD5974"/>
    <w:multiLevelType w:val="multilevel"/>
    <w:tmpl w:val="F7B22234"/>
    <w:lvl w:ilvl="0"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8577B0C"/>
    <w:multiLevelType w:val="multilevel"/>
    <w:tmpl w:val="9998D518"/>
    <w:lvl w:ilvl="0">
      <w:start w:val="1"/>
      <w:numFmt w:val="upperRoman"/>
      <w:lvlText w:val="%1."/>
      <w:lvlJc w:val="left"/>
      <w:pPr>
        <w:ind w:left="720" w:hanging="72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0D08FD"/>
    <w:multiLevelType w:val="multilevel"/>
    <w:tmpl w:val="1A1C002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0B2BAC"/>
    <w:multiLevelType w:val="multilevel"/>
    <w:tmpl w:val="381020C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E00294A"/>
    <w:multiLevelType w:val="multilevel"/>
    <w:tmpl w:val="4A309BB6"/>
    <w:lvl w:ilvl="0">
      <w:start w:val="6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vertAlign w:val="baseline"/>
      </w:rPr>
    </w:lvl>
  </w:abstractNum>
  <w:abstractNum w:abstractNumId="16" w15:restartNumberingAfterBreak="0">
    <w:nsid w:val="53867228"/>
    <w:multiLevelType w:val="multilevel"/>
    <w:tmpl w:val="6E74BA7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7" w15:restartNumberingAfterBreak="0">
    <w:nsid w:val="5D8D464D"/>
    <w:multiLevelType w:val="multilevel"/>
    <w:tmpl w:val="6BF653FA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5DF559E1"/>
    <w:multiLevelType w:val="multilevel"/>
    <w:tmpl w:val="8C0E6A12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5E083253"/>
    <w:multiLevelType w:val="multilevel"/>
    <w:tmpl w:val="D132F28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0506F6"/>
    <w:multiLevelType w:val="multilevel"/>
    <w:tmpl w:val="6024CE3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vertAlign w:val="baseline"/>
      </w:rPr>
    </w:lvl>
  </w:abstractNum>
  <w:abstractNum w:abstractNumId="21" w15:restartNumberingAfterBreak="0">
    <w:nsid w:val="69871AF0"/>
    <w:multiLevelType w:val="multilevel"/>
    <w:tmpl w:val="48C87B6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2" w15:restartNumberingAfterBreak="0">
    <w:nsid w:val="6BC77363"/>
    <w:multiLevelType w:val="multilevel"/>
    <w:tmpl w:val="BDD67092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vertAlign w:val="baseline"/>
      </w:rPr>
    </w:lvl>
  </w:abstractNum>
  <w:abstractNum w:abstractNumId="23" w15:restartNumberingAfterBreak="0">
    <w:nsid w:val="78C20CF4"/>
    <w:multiLevelType w:val="multilevel"/>
    <w:tmpl w:val="470E5684"/>
    <w:lvl w:ilvl="0">
      <w:start w:val="1"/>
      <w:numFmt w:val="lowerLetter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4" w15:restartNumberingAfterBreak="0">
    <w:nsid w:val="7C906D9E"/>
    <w:multiLevelType w:val="multilevel"/>
    <w:tmpl w:val="275AEB1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decimal"/>
      <w:lvlText w:val="%1.%2."/>
      <w:lvlJc w:val="left"/>
      <w:pPr>
        <w:ind w:left="816" w:hanging="39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12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278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704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77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196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262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688" w:hanging="1800"/>
      </w:pPr>
      <w:rPr>
        <w:vertAlign w:val="baseline"/>
      </w:rPr>
    </w:lvl>
  </w:abstractNum>
  <w:num w:numId="1">
    <w:abstractNumId w:val="14"/>
  </w:num>
  <w:num w:numId="2">
    <w:abstractNumId w:val="1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11"/>
  </w:num>
  <w:num w:numId="8">
    <w:abstractNumId w:val="10"/>
  </w:num>
  <w:num w:numId="9">
    <w:abstractNumId w:val="12"/>
  </w:num>
  <w:num w:numId="10">
    <w:abstractNumId w:val="19"/>
  </w:num>
  <w:num w:numId="11">
    <w:abstractNumId w:val="16"/>
  </w:num>
  <w:num w:numId="12">
    <w:abstractNumId w:val="24"/>
  </w:num>
  <w:num w:numId="13">
    <w:abstractNumId w:val="3"/>
  </w:num>
  <w:num w:numId="14">
    <w:abstractNumId w:val="18"/>
  </w:num>
  <w:num w:numId="15">
    <w:abstractNumId w:val="15"/>
  </w:num>
  <w:num w:numId="16">
    <w:abstractNumId w:val="0"/>
  </w:num>
  <w:num w:numId="17">
    <w:abstractNumId w:val="21"/>
  </w:num>
  <w:num w:numId="18">
    <w:abstractNumId w:val="22"/>
  </w:num>
  <w:num w:numId="19">
    <w:abstractNumId w:val="23"/>
  </w:num>
  <w:num w:numId="20">
    <w:abstractNumId w:val="7"/>
  </w:num>
  <w:num w:numId="21">
    <w:abstractNumId w:val="8"/>
  </w:num>
  <w:num w:numId="22">
    <w:abstractNumId w:val="6"/>
  </w:num>
  <w:num w:numId="23">
    <w:abstractNumId w:val="9"/>
  </w:num>
  <w:num w:numId="24">
    <w:abstractNumId w:val="2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748"/>
    <w:rsid w:val="004A3E4B"/>
    <w:rsid w:val="00A6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4118C1-CEFB-44CC-AAF3-F2D97443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overflowPunct w:val="0"/>
      <w:autoSpaceDE w:val="0"/>
      <w:autoSpaceDN w:val="0"/>
      <w:textAlignment w:val="baseline"/>
    </w:pPr>
    <w:rPr>
      <w:kern w:val="3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customStyle="1" w:styleId="Standarduser">
    <w:name w:val="Standard (user)"/>
    <w:pPr>
      <w:suppressAutoHyphens/>
      <w:autoSpaceDN w:val="0"/>
      <w:textAlignment w:val="baseline"/>
    </w:pPr>
    <w:rPr>
      <w:kern w:val="3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pektor@cbi24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7w7vofF/4cydxIzgH7qXZJWNtQ==">CgMxLjAyDmguZXV0bzhvZmJ5bDF6Mg1oLnUyYjhvZGsycXY5Mg5oLmNrZGI5eW93azNkOTIQa2l4LmZram1ibHpheHR2MDIIaC5namRneHMyDmgud3I4eHp5bjg4cTZuMg5oLnFjcmRobzdtdzJ3ZDIOaC5qdjJ0eGkxN21kengyDmgua2ZmenlqNzF1Y2t3OAByITFRYk44WmdYdVBvM0taMjJSZHZPRGkzWGNvb1RtQUVIYg==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6373</Words>
  <Characters>38241</Characters>
  <Application>Microsoft Office Word</Application>
  <DocSecurity>0</DocSecurity>
  <Lines>318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Łucja Nowak-Wróblewska</cp:lastModifiedBy>
  <cp:revision>2</cp:revision>
  <dcterms:created xsi:type="dcterms:W3CDTF">2024-06-12T11:01:00Z</dcterms:created>
  <dcterms:modified xsi:type="dcterms:W3CDTF">2024-06-12T11:01:00Z</dcterms:modified>
</cp:coreProperties>
</file>